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F" w:rsidRDefault="00F80E3F" w:rsidP="00F80E3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73BC0" w:rsidRDefault="00F80E3F" w:rsidP="00273BC0">
      <w:pPr>
        <w:tabs>
          <w:tab w:val="left" w:pos="8957"/>
        </w:tabs>
        <w:spacing w:line="520" w:lineRule="exact"/>
        <w:ind w:right="64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全省民爆行业安全生产</w:t>
      </w:r>
    </w:p>
    <w:p w:rsidR="00F80E3F" w:rsidRDefault="00F80E3F" w:rsidP="00273BC0">
      <w:pPr>
        <w:tabs>
          <w:tab w:val="left" w:pos="8957"/>
        </w:tabs>
        <w:spacing w:line="520" w:lineRule="exact"/>
        <w:ind w:right="64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监督管理先进</w:t>
      </w:r>
      <w:r w:rsidRPr="00500E72">
        <w:rPr>
          <w:rFonts w:ascii="宋体" w:hAnsi="宋体" w:hint="eastAsia"/>
          <w:b/>
          <w:sz w:val="44"/>
          <w:szCs w:val="44"/>
        </w:rPr>
        <w:t>单位</w:t>
      </w:r>
      <w:r w:rsidRPr="00A92438">
        <w:rPr>
          <w:rFonts w:ascii="宋体" w:hAnsi="宋体" w:hint="eastAsia"/>
          <w:b/>
          <w:sz w:val="44"/>
          <w:szCs w:val="44"/>
        </w:rPr>
        <w:t>申报</w:t>
      </w:r>
      <w:r w:rsidRPr="00500E72">
        <w:rPr>
          <w:rFonts w:ascii="宋体" w:hAnsi="宋体" w:hint="eastAsia"/>
          <w:b/>
          <w:sz w:val="44"/>
          <w:szCs w:val="44"/>
        </w:rPr>
        <w:t>表</w:t>
      </w:r>
    </w:p>
    <w:p w:rsidR="00273BC0" w:rsidRPr="00273BC0" w:rsidRDefault="00273BC0" w:rsidP="00273BC0">
      <w:pPr>
        <w:tabs>
          <w:tab w:val="left" w:pos="8957"/>
        </w:tabs>
        <w:ind w:right="640"/>
        <w:jc w:val="center"/>
        <w:rPr>
          <w:rFonts w:ascii="宋体" w:hAnsi="宋体" w:hint="eastAsia"/>
          <w:b/>
          <w:szCs w:val="21"/>
        </w:rPr>
      </w:pPr>
    </w:p>
    <w:tbl>
      <w:tblPr>
        <w:tblStyle w:val="a3"/>
        <w:tblW w:w="8901" w:type="dxa"/>
        <w:jc w:val="center"/>
        <w:tblInd w:w="0" w:type="dxa"/>
        <w:tblLayout w:type="fixed"/>
        <w:tblLook w:val="0000"/>
      </w:tblPr>
      <w:tblGrid>
        <w:gridCol w:w="2028"/>
        <w:gridCol w:w="6873"/>
      </w:tblGrid>
      <w:tr w:rsidR="00F80E3F">
        <w:trPr>
          <w:trHeight w:val="924"/>
          <w:jc w:val="center"/>
        </w:trPr>
        <w:tc>
          <w:tcPr>
            <w:tcW w:w="2028" w:type="dxa"/>
            <w:vAlign w:val="center"/>
          </w:tcPr>
          <w:p w:rsidR="00F80E3F" w:rsidRPr="00C10733" w:rsidRDefault="00F04D0E" w:rsidP="00887364">
            <w:pPr>
              <w:jc w:val="center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>申报</w:t>
            </w:r>
            <w:r w:rsidR="00F80E3F" w:rsidRPr="00C10733">
              <w:rPr>
                <w:rFonts w:ascii="宋体" w:hAnsi="宋体" w:hint="eastAsia"/>
                <w:sz w:val="24"/>
              </w:rPr>
              <w:t>单位</w:t>
            </w:r>
            <w:r w:rsidR="000F3E12">
              <w:rPr>
                <w:rFonts w:ascii="宋体" w:hAnsi="宋体" w:hint="eastAsia"/>
                <w:sz w:val="24"/>
              </w:rPr>
              <w:t>（全称）</w:t>
            </w:r>
          </w:p>
        </w:tc>
        <w:tc>
          <w:tcPr>
            <w:tcW w:w="6873" w:type="dxa"/>
            <w:vAlign w:val="center"/>
          </w:tcPr>
          <w:p w:rsidR="00F80E3F" w:rsidRPr="00C10733" w:rsidRDefault="00F80E3F" w:rsidP="008873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0E3F" w:rsidTr="009F7098">
        <w:trPr>
          <w:trHeight w:val="10549"/>
          <w:jc w:val="center"/>
        </w:trPr>
        <w:tc>
          <w:tcPr>
            <w:tcW w:w="8901" w:type="dxa"/>
            <w:gridSpan w:val="2"/>
          </w:tcPr>
          <w:p w:rsidR="00F80E3F" w:rsidRPr="00C10733" w:rsidRDefault="000F3E12" w:rsidP="0088736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  <w:r w:rsidR="00F80E3F" w:rsidRPr="00C10733">
              <w:rPr>
                <w:rFonts w:ascii="宋体" w:hAnsi="宋体" w:hint="eastAsia"/>
                <w:sz w:val="24"/>
              </w:rPr>
              <w:t>主要工作成绩：</w:t>
            </w:r>
          </w:p>
          <w:p w:rsidR="00F80E3F" w:rsidRPr="00C10733" w:rsidRDefault="00F80E3F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0E3F" w:rsidRPr="00C10733" w:rsidRDefault="00F80E3F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0E3F" w:rsidRPr="00C10733" w:rsidRDefault="00F80E3F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0E3F" w:rsidRPr="00C10733" w:rsidRDefault="00F80E3F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0E3F" w:rsidRPr="00C10733" w:rsidRDefault="00F80E3F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10733" w:rsidRDefault="00C10733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9F7098" w:rsidRDefault="009F7098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9F7098" w:rsidRDefault="009F7098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9F7098" w:rsidRDefault="009F7098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9F7098" w:rsidRDefault="009F7098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9F7098" w:rsidRDefault="009F7098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10733" w:rsidRDefault="00C10733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10733" w:rsidRPr="00C10733" w:rsidRDefault="00C10733" w:rsidP="00C1073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F80E3F" w:rsidRDefault="00F80E3F" w:rsidP="00887364">
            <w:pPr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F528EB" w:rsidRPr="00C10733" w:rsidRDefault="00F528EB" w:rsidP="00887364">
            <w:pPr>
              <w:rPr>
                <w:rFonts w:ascii="宋体" w:hAnsi="宋体" w:hint="eastAsia"/>
                <w:sz w:val="24"/>
              </w:rPr>
            </w:pPr>
          </w:p>
          <w:p w:rsidR="00F80E3F" w:rsidRPr="00C10733" w:rsidRDefault="00F80E3F" w:rsidP="00273BC0">
            <w:pPr>
              <w:spacing w:line="560" w:lineRule="atLeast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 w:rsidR="00A6263A" w:rsidRPr="00C10733">
              <w:rPr>
                <w:rFonts w:ascii="宋体" w:hAnsi="宋体" w:hint="eastAsia"/>
                <w:sz w:val="24"/>
              </w:rPr>
              <w:t>申报</w:t>
            </w:r>
            <w:r w:rsidRPr="00C10733">
              <w:rPr>
                <w:rFonts w:ascii="宋体" w:hAnsi="宋体" w:hint="eastAsia"/>
                <w:sz w:val="24"/>
              </w:rPr>
              <w:t>单位（盖章）</w:t>
            </w:r>
          </w:p>
          <w:p w:rsidR="00F80E3F" w:rsidRPr="00C10733" w:rsidRDefault="00F80E3F" w:rsidP="00273BC0">
            <w:pPr>
              <w:spacing w:line="560" w:lineRule="atLeast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 xml:space="preserve">　　　　　　　　　　　　　　　　　　　</w:t>
            </w:r>
            <w:r w:rsidR="00A6263A">
              <w:rPr>
                <w:rFonts w:ascii="宋体" w:hAnsi="宋体" w:hint="eastAsia"/>
                <w:sz w:val="24"/>
              </w:rPr>
              <w:t xml:space="preserve">  </w:t>
            </w:r>
            <w:r w:rsidRPr="00C10733">
              <w:rPr>
                <w:rFonts w:ascii="宋体" w:hAnsi="宋体" w:hint="eastAsia"/>
                <w:sz w:val="24"/>
              </w:rPr>
              <w:t xml:space="preserve">　　年　　月　　日</w:t>
            </w:r>
          </w:p>
        </w:tc>
      </w:tr>
    </w:tbl>
    <w:p w:rsidR="00887364" w:rsidRDefault="00887364" w:rsidP="0088736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A6263A" w:rsidRDefault="00887364" w:rsidP="00273BC0">
      <w:pPr>
        <w:tabs>
          <w:tab w:val="left" w:pos="8957"/>
        </w:tabs>
        <w:spacing w:line="520" w:lineRule="exact"/>
        <w:ind w:right="64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全省民爆行业</w:t>
      </w:r>
      <w:r w:rsidR="00273BC0">
        <w:rPr>
          <w:rFonts w:ascii="宋体" w:hAnsi="宋体" w:hint="eastAsia"/>
          <w:b/>
          <w:sz w:val="44"/>
          <w:szCs w:val="44"/>
        </w:rPr>
        <w:t>安全</w:t>
      </w:r>
    </w:p>
    <w:p w:rsidR="00887364" w:rsidRDefault="00273BC0" w:rsidP="00273BC0">
      <w:pPr>
        <w:tabs>
          <w:tab w:val="left" w:pos="8957"/>
        </w:tabs>
        <w:spacing w:line="520" w:lineRule="exact"/>
        <w:ind w:right="64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生产管理先进单位申报表</w:t>
      </w:r>
    </w:p>
    <w:tbl>
      <w:tblPr>
        <w:tblpPr w:leftFromText="180" w:rightFromText="180" w:vertAnchor="page" w:horzAnchor="margin" w:tblpY="3937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7"/>
        <w:gridCol w:w="2040"/>
        <w:gridCol w:w="2010"/>
      </w:tblGrid>
      <w:tr w:rsidR="00F528EB">
        <w:trPr>
          <w:cantSplit/>
          <w:trHeight w:hRule="exact" w:val="760"/>
        </w:trPr>
        <w:tc>
          <w:tcPr>
            <w:tcW w:w="4527" w:type="dxa"/>
            <w:vAlign w:val="center"/>
          </w:tcPr>
          <w:p w:rsidR="00F528EB" w:rsidRPr="00FF5E49" w:rsidRDefault="00F528EB" w:rsidP="00A6263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FF5E49">
              <w:rPr>
                <w:rFonts w:ascii="黑体" w:eastAsia="黑体" w:hAnsi="宋体" w:hint="eastAsia"/>
                <w:sz w:val="24"/>
              </w:rPr>
              <w:t>指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 w:rsidRPr="00FF5E49">
              <w:rPr>
                <w:rFonts w:ascii="黑体" w:eastAsia="黑体" w:hAnsi="宋体" w:hint="eastAsia"/>
                <w:sz w:val="24"/>
              </w:rPr>
              <w:t xml:space="preserve"> 标</w:t>
            </w:r>
          </w:p>
        </w:tc>
        <w:tc>
          <w:tcPr>
            <w:tcW w:w="2040" w:type="dxa"/>
            <w:vAlign w:val="center"/>
          </w:tcPr>
          <w:p w:rsidR="00F528EB" w:rsidRPr="00FF5E49" w:rsidRDefault="00F528EB" w:rsidP="00A6263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FF5E49">
              <w:rPr>
                <w:rFonts w:ascii="黑体" w:eastAsia="黑体" w:hAnsi="宋体" w:hint="eastAsia"/>
                <w:sz w:val="24"/>
              </w:rPr>
              <w:t>本年完成</w:t>
            </w:r>
          </w:p>
        </w:tc>
        <w:tc>
          <w:tcPr>
            <w:tcW w:w="2010" w:type="dxa"/>
            <w:vAlign w:val="center"/>
          </w:tcPr>
          <w:p w:rsidR="00F528EB" w:rsidRPr="00FF5E49" w:rsidRDefault="00F528EB" w:rsidP="00A6263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</w:rPr>
            </w:pPr>
            <w:r w:rsidRPr="00FF5E49">
              <w:rPr>
                <w:rFonts w:ascii="黑体" w:eastAsia="黑体" w:hAnsi="宋体" w:hint="eastAsia"/>
                <w:sz w:val="24"/>
              </w:rPr>
              <w:t>上年完成</w:t>
            </w:r>
          </w:p>
        </w:tc>
      </w:tr>
      <w:tr w:rsidR="00F528EB">
        <w:trPr>
          <w:cantSplit/>
          <w:trHeight w:hRule="exact" w:val="653"/>
        </w:trPr>
        <w:tc>
          <w:tcPr>
            <w:tcW w:w="4527" w:type="dxa"/>
            <w:vAlign w:val="center"/>
          </w:tcPr>
          <w:p w:rsidR="00F528EB" w:rsidRDefault="00F528EB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销售收入(万元)</w:t>
            </w:r>
          </w:p>
        </w:tc>
        <w:tc>
          <w:tcPr>
            <w:tcW w:w="2040" w:type="dxa"/>
            <w:vAlign w:val="center"/>
          </w:tcPr>
          <w:p w:rsidR="00F528EB" w:rsidRDefault="00F528EB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28EB" w:rsidRDefault="00F528EB" w:rsidP="00A6263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28EB">
        <w:trPr>
          <w:cantSplit/>
          <w:trHeight w:hRule="exact" w:val="653"/>
        </w:trPr>
        <w:tc>
          <w:tcPr>
            <w:tcW w:w="4527" w:type="dxa"/>
            <w:vAlign w:val="center"/>
          </w:tcPr>
          <w:p w:rsidR="00F528EB" w:rsidRDefault="00F528EB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人均年收入</w:t>
            </w:r>
            <w:r>
              <w:rPr>
                <w:rFonts w:ascii="宋体" w:hAnsi="宋体" w:hint="eastAsia"/>
                <w:sz w:val="24"/>
              </w:rPr>
              <w:t>(万元)</w:t>
            </w:r>
          </w:p>
        </w:tc>
        <w:tc>
          <w:tcPr>
            <w:tcW w:w="2040" w:type="dxa"/>
            <w:vAlign w:val="center"/>
          </w:tcPr>
          <w:p w:rsidR="00F528EB" w:rsidRDefault="00F528EB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F528EB" w:rsidRDefault="00F528EB" w:rsidP="00A6263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3BC0">
        <w:trPr>
          <w:cantSplit/>
          <w:trHeight w:val="543"/>
        </w:trPr>
        <w:tc>
          <w:tcPr>
            <w:tcW w:w="4527" w:type="dxa"/>
            <w:vAlign w:val="center"/>
          </w:tcPr>
          <w:p w:rsidR="00273BC0" w:rsidRPr="00FF5E49" w:rsidRDefault="00273BC0" w:rsidP="00A6263A">
            <w:pPr>
              <w:spacing w:line="300" w:lineRule="exact"/>
              <w:ind w:firstLineChars="150" w:firstLine="360"/>
              <w:rPr>
                <w:rFonts w:ascii="黑体" w:eastAsia="黑体" w:hAnsi="宋体" w:hint="eastAsia"/>
                <w:sz w:val="24"/>
              </w:rPr>
            </w:pPr>
            <w:r w:rsidRPr="00FF5E49">
              <w:rPr>
                <w:rFonts w:ascii="黑体" w:eastAsia="黑体" w:hAnsi="宋体" w:hint="eastAsia"/>
                <w:sz w:val="24"/>
              </w:rPr>
              <w:t>奖励加分</w:t>
            </w:r>
            <w:r w:rsidR="00EA58A1">
              <w:rPr>
                <w:rFonts w:ascii="黑体" w:eastAsia="黑体" w:hAnsi="宋体" w:hint="eastAsia"/>
                <w:sz w:val="24"/>
              </w:rPr>
              <w:t>事项</w:t>
            </w:r>
            <w:r w:rsidRPr="00FF5E49">
              <w:rPr>
                <w:rFonts w:ascii="黑体" w:eastAsia="黑体" w:hAnsi="宋体" w:hint="eastAsia"/>
                <w:sz w:val="24"/>
              </w:rPr>
              <w:t>：</w:t>
            </w:r>
          </w:p>
        </w:tc>
        <w:tc>
          <w:tcPr>
            <w:tcW w:w="4050" w:type="dxa"/>
            <w:gridSpan w:val="2"/>
            <w:vAlign w:val="center"/>
          </w:tcPr>
          <w:p w:rsidR="00273BC0" w:rsidRDefault="00273BC0" w:rsidP="00A6263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——  ——</w:t>
            </w:r>
          </w:p>
        </w:tc>
      </w:tr>
      <w:tr w:rsidR="00273BC0">
        <w:trPr>
          <w:cantSplit/>
          <w:trHeight w:val="1083"/>
        </w:trPr>
        <w:tc>
          <w:tcPr>
            <w:tcW w:w="4527" w:type="dxa"/>
            <w:vAlign w:val="center"/>
          </w:tcPr>
          <w:p w:rsidR="00273BC0" w:rsidRDefault="00CD2736" w:rsidP="00A6263A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在安全生产、经营管理工作中成绩突出，或单位受到行业（市级以上）和地方政府（县级以上）表彰情况</w:t>
            </w:r>
          </w:p>
        </w:tc>
        <w:tc>
          <w:tcPr>
            <w:tcW w:w="4050" w:type="dxa"/>
            <w:gridSpan w:val="2"/>
            <w:vAlign w:val="center"/>
          </w:tcPr>
          <w:p w:rsidR="00273BC0" w:rsidRDefault="00273BC0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73BC0">
        <w:trPr>
          <w:cantSplit/>
          <w:trHeight w:val="1083"/>
        </w:trPr>
        <w:tc>
          <w:tcPr>
            <w:tcW w:w="4527" w:type="dxa"/>
            <w:vAlign w:val="center"/>
          </w:tcPr>
          <w:p w:rsidR="00273BC0" w:rsidRDefault="00CD2736" w:rsidP="00A6263A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积极实施</w:t>
            </w:r>
            <w:r w:rsidR="00197BE5">
              <w:rPr>
                <w:rFonts w:ascii="宋体" w:hAnsi="宋体" w:hint="eastAsia"/>
                <w:sz w:val="24"/>
              </w:rPr>
              <w:t>更新</w:t>
            </w:r>
            <w:r>
              <w:rPr>
                <w:rFonts w:ascii="宋体" w:hAnsi="宋体" w:hint="eastAsia"/>
                <w:sz w:val="24"/>
              </w:rPr>
              <w:t>改造，生产线和库房新建、改造项目通过验收（核查）情况</w:t>
            </w:r>
          </w:p>
        </w:tc>
        <w:tc>
          <w:tcPr>
            <w:tcW w:w="4050" w:type="dxa"/>
            <w:gridSpan w:val="2"/>
            <w:vAlign w:val="center"/>
          </w:tcPr>
          <w:p w:rsidR="00273BC0" w:rsidRDefault="00273BC0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73BC0">
        <w:trPr>
          <w:cantSplit/>
          <w:trHeight w:val="1083"/>
        </w:trPr>
        <w:tc>
          <w:tcPr>
            <w:tcW w:w="4527" w:type="dxa"/>
            <w:vAlign w:val="center"/>
          </w:tcPr>
          <w:p w:rsidR="00273BC0" w:rsidRDefault="003830C1" w:rsidP="00A6263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科技创新</w:t>
            </w:r>
            <w:r w:rsidR="00197BE5">
              <w:rPr>
                <w:rFonts w:ascii="宋体" w:hAnsi="宋体" w:hint="eastAsia"/>
                <w:sz w:val="24"/>
              </w:rPr>
              <w:t>取得重要进展，取得专利、通过科技成果鉴定或科技成果获奖情况</w:t>
            </w:r>
          </w:p>
        </w:tc>
        <w:tc>
          <w:tcPr>
            <w:tcW w:w="4050" w:type="dxa"/>
            <w:gridSpan w:val="2"/>
            <w:vAlign w:val="center"/>
          </w:tcPr>
          <w:p w:rsidR="00273BC0" w:rsidRDefault="00273BC0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73BC0">
        <w:trPr>
          <w:cantSplit/>
          <w:trHeight w:val="1068"/>
        </w:trPr>
        <w:tc>
          <w:tcPr>
            <w:tcW w:w="4527" w:type="dxa"/>
            <w:vAlign w:val="center"/>
          </w:tcPr>
          <w:p w:rsidR="00273BC0" w:rsidRPr="003830C1" w:rsidRDefault="003830C1" w:rsidP="00A6263A">
            <w:pPr>
              <w:spacing w:line="300" w:lineRule="exact"/>
              <w:rPr>
                <w:rFonts w:ascii="宋体" w:hAnsi="宋体"/>
                <w:sz w:val="24"/>
              </w:rPr>
            </w:pPr>
            <w:r w:rsidRPr="003830C1">
              <w:rPr>
                <w:rFonts w:ascii="宋体" w:hAnsi="宋体" w:hint="eastAsia"/>
                <w:sz w:val="24"/>
              </w:rPr>
              <w:t>企业在结构调整、重组整合、集团统一管理、</w:t>
            </w:r>
            <w:r w:rsidR="00EA58A1">
              <w:rPr>
                <w:rFonts w:ascii="宋体" w:hAnsi="宋体" w:hint="eastAsia"/>
                <w:sz w:val="24"/>
              </w:rPr>
              <w:t>爆破作业</w:t>
            </w:r>
            <w:r w:rsidRPr="003830C1">
              <w:rPr>
                <w:rFonts w:ascii="宋体" w:hAnsi="宋体" w:hint="eastAsia"/>
                <w:sz w:val="24"/>
              </w:rPr>
              <w:t>一体化、多种经营工作中取得较大进展</w:t>
            </w:r>
            <w:r w:rsidR="00EA58A1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4050" w:type="dxa"/>
            <w:gridSpan w:val="2"/>
            <w:vAlign w:val="center"/>
          </w:tcPr>
          <w:p w:rsidR="00273BC0" w:rsidRDefault="00273BC0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73BC0">
        <w:trPr>
          <w:cantSplit/>
          <w:trHeight w:val="633"/>
        </w:trPr>
        <w:tc>
          <w:tcPr>
            <w:tcW w:w="4527" w:type="dxa"/>
            <w:vAlign w:val="center"/>
          </w:tcPr>
          <w:p w:rsidR="00273BC0" w:rsidRDefault="00EA58A1" w:rsidP="00CD30CF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否决项：</w:t>
            </w:r>
          </w:p>
        </w:tc>
        <w:tc>
          <w:tcPr>
            <w:tcW w:w="4050" w:type="dxa"/>
            <w:gridSpan w:val="2"/>
            <w:vAlign w:val="center"/>
          </w:tcPr>
          <w:p w:rsidR="00273BC0" w:rsidRDefault="00EA58A1" w:rsidP="00A6263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——  ——</w:t>
            </w:r>
          </w:p>
        </w:tc>
      </w:tr>
      <w:tr w:rsidR="00EA58A1">
        <w:trPr>
          <w:cantSplit/>
          <w:trHeight w:val="924"/>
        </w:trPr>
        <w:tc>
          <w:tcPr>
            <w:tcW w:w="4527" w:type="dxa"/>
            <w:vAlign w:val="center"/>
          </w:tcPr>
          <w:p w:rsidR="00EA58A1" w:rsidRDefault="00EA58A1" w:rsidP="00EA58A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发生一般以上生产安全事故或燃爆事故情况</w:t>
            </w:r>
          </w:p>
        </w:tc>
        <w:tc>
          <w:tcPr>
            <w:tcW w:w="4050" w:type="dxa"/>
            <w:gridSpan w:val="2"/>
            <w:vAlign w:val="center"/>
          </w:tcPr>
          <w:p w:rsidR="00EA58A1" w:rsidRDefault="00EA58A1" w:rsidP="00EA58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58A1">
        <w:trPr>
          <w:cantSplit/>
          <w:trHeight w:val="909"/>
        </w:trPr>
        <w:tc>
          <w:tcPr>
            <w:tcW w:w="4527" w:type="dxa"/>
            <w:vAlign w:val="center"/>
          </w:tcPr>
          <w:p w:rsidR="00EA58A1" w:rsidRDefault="00EA58A1" w:rsidP="00EA58A1">
            <w:pPr>
              <w:spacing w:line="300" w:lineRule="exact"/>
              <w:rPr>
                <w:rFonts w:ascii="宋体" w:hAnsi="宋体"/>
                <w:sz w:val="24"/>
              </w:rPr>
            </w:pPr>
            <w:r w:rsidRPr="00737301">
              <w:rPr>
                <w:rFonts w:ascii="宋体" w:hAnsi="宋体" w:cs="仿宋" w:hint="eastAsia"/>
                <w:sz w:val="24"/>
              </w:rPr>
              <w:t>发生民爆物品丢失被盗事件、</w:t>
            </w:r>
            <w:r>
              <w:rPr>
                <w:rFonts w:ascii="宋体" w:hAnsi="宋体" w:hint="eastAsia"/>
                <w:sz w:val="24"/>
              </w:rPr>
              <w:t>发生重大质量和污染事故</w:t>
            </w:r>
            <w:r w:rsidRPr="00737301">
              <w:rPr>
                <w:rFonts w:ascii="宋体" w:hAnsi="宋体" w:hint="eastAsia"/>
                <w:sz w:val="24"/>
              </w:rPr>
              <w:t>、发生集体上访事件情况</w:t>
            </w:r>
          </w:p>
        </w:tc>
        <w:tc>
          <w:tcPr>
            <w:tcW w:w="4050" w:type="dxa"/>
            <w:gridSpan w:val="2"/>
            <w:vAlign w:val="center"/>
          </w:tcPr>
          <w:p w:rsidR="00EA58A1" w:rsidRDefault="00EA58A1" w:rsidP="00EA58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58A1">
        <w:trPr>
          <w:cantSplit/>
          <w:trHeight w:val="908"/>
        </w:trPr>
        <w:tc>
          <w:tcPr>
            <w:tcW w:w="4527" w:type="dxa"/>
            <w:vAlign w:val="center"/>
          </w:tcPr>
          <w:p w:rsidR="00EA58A1" w:rsidRDefault="00EA58A1" w:rsidP="00EA58A1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生产经营发生违法行为受到处罚情况</w:t>
            </w:r>
          </w:p>
        </w:tc>
        <w:tc>
          <w:tcPr>
            <w:tcW w:w="4050" w:type="dxa"/>
            <w:gridSpan w:val="2"/>
            <w:vAlign w:val="center"/>
          </w:tcPr>
          <w:p w:rsidR="00EA58A1" w:rsidRDefault="00EA58A1" w:rsidP="00EA58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6263A" w:rsidRDefault="00A6263A" w:rsidP="00A6263A">
      <w:pPr>
        <w:tabs>
          <w:tab w:val="left" w:pos="8957"/>
        </w:tabs>
        <w:ind w:right="640"/>
        <w:rPr>
          <w:rFonts w:ascii="宋体" w:hAnsi="宋体" w:hint="eastAsia"/>
          <w:sz w:val="24"/>
        </w:rPr>
      </w:pPr>
    </w:p>
    <w:p w:rsidR="00A6263A" w:rsidRPr="00F04D0E" w:rsidRDefault="00A6263A" w:rsidP="00A6263A">
      <w:pPr>
        <w:tabs>
          <w:tab w:val="left" w:pos="8957"/>
        </w:tabs>
        <w:ind w:right="640"/>
        <w:rPr>
          <w:rFonts w:ascii="宋体" w:hAnsi="宋体" w:hint="eastAsia"/>
          <w:sz w:val="24"/>
        </w:rPr>
      </w:pPr>
      <w:r w:rsidRPr="00F04D0E">
        <w:rPr>
          <w:rFonts w:ascii="宋体" w:hAnsi="宋体" w:hint="eastAsia"/>
          <w:sz w:val="24"/>
        </w:rPr>
        <w:t>申报单位（盖章）：</w:t>
      </w:r>
    </w:p>
    <w:p w:rsidR="00887364" w:rsidRPr="00A6263A" w:rsidRDefault="00887364" w:rsidP="00273BC0">
      <w:pPr>
        <w:tabs>
          <w:tab w:val="left" w:pos="8957"/>
        </w:tabs>
        <w:ind w:right="640"/>
        <w:rPr>
          <w:rFonts w:ascii="宋体" w:hAnsi="宋体" w:hint="eastAsia"/>
          <w:sz w:val="24"/>
        </w:rPr>
      </w:pPr>
    </w:p>
    <w:p w:rsidR="00A6263A" w:rsidRDefault="00A6263A" w:rsidP="00A6263A">
      <w:pPr>
        <w:rPr>
          <w:rFonts w:ascii="宋体" w:hAnsi="宋体" w:hint="eastAsia"/>
          <w:sz w:val="24"/>
        </w:rPr>
      </w:pPr>
      <w:r w:rsidRPr="00C10733">
        <w:rPr>
          <w:rFonts w:ascii="宋体" w:hAnsi="宋体" w:hint="eastAsia"/>
          <w:sz w:val="24"/>
        </w:rPr>
        <w:t>注：销售收入和人均年收入“本年完成”填写今年1-11月份数据</w:t>
      </w:r>
      <w:r>
        <w:rPr>
          <w:rFonts w:ascii="宋体" w:hAnsi="宋体" w:hint="eastAsia"/>
          <w:sz w:val="24"/>
        </w:rPr>
        <w:t>；受到表彰</w:t>
      </w:r>
      <w:r w:rsidR="00EA58A1">
        <w:rPr>
          <w:rFonts w:ascii="宋体" w:hAnsi="宋体" w:hint="eastAsia"/>
          <w:sz w:val="24"/>
        </w:rPr>
        <w:t>、奖励或获得专利</w:t>
      </w:r>
      <w:r>
        <w:rPr>
          <w:rFonts w:ascii="宋体" w:hAnsi="宋体" w:hint="eastAsia"/>
          <w:sz w:val="24"/>
        </w:rPr>
        <w:t>的要附相关文件或证书复印件。</w:t>
      </w:r>
    </w:p>
    <w:p w:rsidR="00887364" w:rsidRDefault="00887364" w:rsidP="0088736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A6263A" w:rsidRDefault="00F04D0E" w:rsidP="00A6263A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全</w:t>
      </w:r>
      <w:r w:rsidR="00887364">
        <w:rPr>
          <w:rFonts w:ascii="宋体" w:hAnsi="宋体" w:hint="eastAsia"/>
          <w:b/>
          <w:sz w:val="44"/>
          <w:szCs w:val="44"/>
        </w:rPr>
        <w:t>省民爆行业安全</w:t>
      </w:r>
    </w:p>
    <w:p w:rsidR="00887364" w:rsidRDefault="00887364" w:rsidP="00A6263A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生产管理先进工作者推荐表</w:t>
      </w:r>
    </w:p>
    <w:p w:rsidR="00887364" w:rsidRDefault="00887364" w:rsidP="00887364">
      <w:pPr>
        <w:rPr>
          <w:rFonts w:hint="eastAsia"/>
        </w:rPr>
      </w:pPr>
    </w:p>
    <w:p w:rsidR="00887364" w:rsidRPr="00C10733" w:rsidRDefault="00887364" w:rsidP="00887364">
      <w:pPr>
        <w:rPr>
          <w:rFonts w:ascii="宋体" w:hAnsi="宋体" w:hint="eastAsia"/>
          <w:sz w:val="24"/>
        </w:rPr>
      </w:pPr>
      <w:r w:rsidRPr="00C10733">
        <w:rPr>
          <w:rFonts w:ascii="宋体" w:hAnsi="宋体" w:hint="eastAsia"/>
          <w:sz w:val="24"/>
        </w:rPr>
        <w:t>推荐单位：</w:t>
      </w:r>
    </w:p>
    <w:tbl>
      <w:tblPr>
        <w:tblStyle w:val="a3"/>
        <w:tblW w:w="8395" w:type="dxa"/>
        <w:jc w:val="center"/>
        <w:tblInd w:w="0" w:type="dxa"/>
        <w:tblLayout w:type="fixed"/>
        <w:tblLook w:val="0000"/>
      </w:tblPr>
      <w:tblGrid>
        <w:gridCol w:w="1405"/>
        <w:gridCol w:w="1714"/>
        <w:gridCol w:w="1184"/>
        <w:gridCol w:w="1341"/>
        <w:gridCol w:w="1184"/>
        <w:gridCol w:w="1567"/>
      </w:tblGrid>
      <w:tr w:rsidR="00887364" w:rsidRPr="00C10733">
        <w:trPr>
          <w:trHeight w:val="704"/>
          <w:jc w:val="center"/>
        </w:trPr>
        <w:tc>
          <w:tcPr>
            <w:tcW w:w="1405" w:type="dxa"/>
            <w:vAlign w:val="center"/>
          </w:tcPr>
          <w:p w:rsidR="00887364" w:rsidRPr="00C10733" w:rsidRDefault="00887364" w:rsidP="00887364">
            <w:pPr>
              <w:jc w:val="center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714" w:type="dxa"/>
            <w:vAlign w:val="center"/>
          </w:tcPr>
          <w:p w:rsidR="00887364" w:rsidRPr="00C10733" w:rsidRDefault="00887364" w:rsidP="008873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87364" w:rsidRPr="00C10733" w:rsidRDefault="00887364" w:rsidP="00887364">
            <w:pPr>
              <w:jc w:val="center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341" w:type="dxa"/>
            <w:vAlign w:val="center"/>
          </w:tcPr>
          <w:p w:rsidR="00887364" w:rsidRPr="00C10733" w:rsidRDefault="00887364" w:rsidP="008873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887364" w:rsidRPr="00C10733" w:rsidRDefault="00887364" w:rsidP="00887364">
            <w:pPr>
              <w:jc w:val="center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>年　龄</w:t>
            </w:r>
          </w:p>
        </w:tc>
        <w:tc>
          <w:tcPr>
            <w:tcW w:w="1567" w:type="dxa"/>
            <w:vAlign w:val="center"/>
          </w:tcPr>
          <w:p w:rsidR="00887364" w:rsidRPr="00C10733" w:rsidRDefault="00887364" w:rsidP="008873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F6129" w:rsidRPr="00C10733">
        <w:trPr>
          <w:trHeight w:val="704"/>
          <w:jc w:val="center"/>
        </w:trPr>
        <w:tc>
          <w:tcPr>
            <w:tcW w:w="1405" w:type="dxa"/>
            <w:vAlign w:val="center"/>
          </w:tcPr>
          <w:p w:rsidR="004F6129" w:rsidRPr="00C10733" w:rsidRDefault="004F6129" w:rsidP="0088736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239" w:type="dxa"/>
            <w:gridSpan w:val="3"/>
            <w:vAlign w:val="center"/>
          </w:tcPr>
          <w:p w:rsidR="004F6129" w:rsidRPr="00C10733" w:rsidRDefault="004F6129" w:rsidP="008873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4F6129" w:rsidRPr="00C10733" w:rsidRDefault="004F6129" w:rsidP="00887364">
            <w:pPr>
              <w:jc w:val="center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>职　务</w:t>
            </w:r>
          </w:p>
        </w:tc>
        <w:tc>
          <w:tcPr>
            <w:tcW w:w="1567" w:type="dxa"/>
            <w:vAlign w:val="center"/>
          </w:tcPr>
          <w:p w:rsidR="004F6129" w:rsidRPr="00C10733" w:rsidRDefault="004F6129" w:rsidP="008873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F6129" w:rsidRPr="00C10733">
        <w:trPr>
          <w:trHeight w:val="704"/>
          <w:jc w:val="center"/>
        </w:trPr>
        <w:tc>
          <w:tcPr>
            <w:tcW w:w="1405" w:type="dxa"/>
            <w:vAlign w:val="center"/>
          </w:tcPr>
          <w:p w:rsidR="004F6129" w:rsidRPr="00C10733" w:rsidRDefault="004F6129" w:rsidP="00887364">
            <w:pPr>
              <w:jc w:val="center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>从事岗位</w:t>
            </w:r>
          </w:p>
        </w:tc>
        <w:tc>
          <w:tcPr>
            <w:tcW w:w="6989" w:type="dxa"/>
            <w:gridSpan w:val="5"/>
            <w:vAlign w:val="center"/>
          </w:tcPr>
          <w:p w:rsidR="004F6129" w:rsidRPr="00C10733" w:rsidRDefault="004F6129" w:rsidP="0088736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7364" w:rsidRPr="00C10733">
        <w:trPr>
          <w:trHeight w:val="8882"/>
          <w:jc w:val="center"/>
        </w:trPr>
        <w:tc>
          <w:tcPr>
            <w:tcW w:w="8394" w:type="dxa"/>
            <w:gridSpan w:val="6"/>
          </w:tcPr>
          <w:p w:rsidR="00887364" w:rsidRPr="00C10733" w:rsidRDefault="00887364" w:rsidP="00887364">
            <w:pPr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>主要工作成绩：</w:t>
            </w: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Pr="00C10733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10733" w:rsidRPr="00C10733" w:rsidRDefault="00C10733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87364" w:rsidRDefault="00887364" w:rsidP="00887364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95739" w:rsidRPr="00C10733" w:rsidRDefault="00887364" w:rsidP="004F6129">
            <w:pPr>
              <w:ind w:left="4920" w:hangingChars="2050" w:hanging="4920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 xml:space="preserve">                                                                             推荐单位（盖章）</w:t>
            </w:r>
          </w:p>
          <w:p w:rsidR="00887364" w:rsidRPr="00C10733" w:rsidRDefault="00887364" w:rsidP="00795739">
            <w:pPr>
              <w:spacing w:line="560" w:lineRule="exact"/>
              <w:rPr>
                <w:rFonts w:ascii="宋体" w:hAnsi="宋体" w:hint="eastAsia"/>
                <w:sz w:val="24"/>
              </w:rPr>
            </w:pPr>
            <w:r w:rsidRPr="00C10733">
              <w:rPr>
                <w:rFonts w:ascii="宋体" w:hAnsi="宋体"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4D6FEF" w:rsidRDefault="004D6FEF" w:rsidP="00237822">
      <w:pPr>
        <w:rPr>
          <w:rFonts w:ascii="仿宋_GB2312" w:eastAsia="仿宋_GB2312" w:hint="eastAsia"/>
          <w:sz w:val="32"/>
          <w:szCs w:val="32"/>
        </w:rPr>
      </w:pPr>
    </w:p>
    <w:p w:rsidR="00237822" w:rsidRDefault="00237822" w:rsidP="0023782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770788">
        <w:rPr>
          <w:rFonts w:ascii="仿宋_GB2312" w:eastAsia="仿宋_GB2312" w:hint="eastAsia"/>
          <w:sz w:val="32"/>
          <w:szCs w:val="32"/>
        </w:rPr>
        <w:t>4</w:t>
      </w:r>
    </w:p>
    <w:p w:rsidR="00237822" w:rsidRPr="003D29F6" w:rsidRDefault="00237822" w:rsidP="00237822">
      <w:pPr>
        <w:jc w:val="center"/>
        <w:rPr>
          <w:rFonts w:ascii="宋体" w:hAnsi="宋体" w:hint="eastAsia"/>
          <w:sz w:val="44"/>
          <w:szCs w:val="44"/>
        </w:rPr>
      </w:pPr>
      <w:r w:rsidRPr="003D29F6">
        <w:rPr>
          <w:rFonts w:ascii="宋体" w:hAnsi="宋体" w:hint="eastAsia"/>
          <w:sz w:val="44"/>
          <w:szCs w:val="44"/>
        </w:rPr>
        <w:t>民爆企业考核指标内容</w:t>
      </w:r>
      <w:r>
        <w:rPr>
          <w:rFonts w:ascii="宋体" w:hAnsi="宋体" w:hint="eastAsia"/>
          <w:sz w:val="44"/>
          <w:szCs w:val="44"/>
        </w:rPr>
        <w:t>及</w:t>
      </w:r>
      <w:r w:rsidRPr="003D29F6">
        <w:rPr>
          <w:rFonts w:ascii="宋体" w:hAnsi="宋体" w:hint="eastAsia"/>
          <w:sz w:val="44"/>
          <w:szCs w:val="44"/>
        </w:rPr>
        <w:t>评分标准</w:t>
      </w:r>
    </w:p>
    <w:p w:rsidR="00237822" w:rsidRPr="006A69E9" w:rsidRDefault="00237822" w:rsidP="006A69E9">
      <w:pPr>
        <w:ind w:firstLineChars="200" w:firstLine="420"/>
        <w:rPr>
          <w:rFonts w:ascii="仿宋_GB2312" w:eastAsia="仿宋_GB2312" w:hint="eastAsia"/>
          <w:szCs w:val="21"/>
        </w:rPr>
      </w:pPr>
    </w:p>
    <w:p w:rsidR="00237822" w:rsidRPr="00D81BB0" w:rsidRDefault="00237822" w:rsidP="0023782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D81BB0">
        <w:rPr>
          <w:rFonts w:ascii="黑体" w:eastAsia="黑体" w:hint="eastAsia"/>
          <w:sz w:val="32"/>
          <w:szCs w:val="32"/>
        </w:rPr>
        <w:t>一、安全生产指标</w:t>
      </w:r>
      <w:r>
        <w:rPr>
          <w:rFonts w:ascii="黑体" w:eastAsia="黑体" w:hint="eastAsia"/>
          <w:sz w:val="32"/>
          <w:szCs w:val="32"/>
        </w:rPr>
        <w:t>（50分）</w:t>
      </w:r>
    </w:p>
    <w:p w:rsidR="00237822" w:rsidRPr="00D81BB0" w:rsidRDefault="00237822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D81BB0">
        <w:rPr>
          <w:rFonts w:ascii="仿宋_GB2312" w:eastAsia="仿宋_GB2312" w:hint="eastAsia"/>
          <w:b/>
          <w:sz w:val="32"/>
          <w:szCs w:val="32"/>
        </w:rPr>
        <w:t>（一）民爆设备设施及现场</w:t>
      </w:r>
      <w:r w:rsidR="005976D7">
        <w:rPr>
          <w:rFonts w:ascii="仿宋_GB2312" w:eastAsia="仿宋_GB2312" w:hint="eastAsia"/>
          <w:b/>
          <w:sz w:val="32"/>
          <w:szCs w:val="32"/>
        </w:rPr>
        <w:t>安全</w:t>
      </w:r>
      <w:r w:rsidRPr="00D81BB0">
        <w:rPr>
          <w:rFonts w:ascii="仿宋_GB2312" w:eastAsia="仿宋_GB2312" w:hint="eastAsia"/>
          <w:b/>
          <w:sz w:val="32"/>
          <w:szCs w:val="32"/>
        </w:rPr>
        <w:t>管理</w:t>
      </w:r>
      <w:r w:rsidRPr="006425D5">
        <w:rPr>
          <w:rFonts w:ascii="仿宋_GB2312" w:eastAsia="仿宋_GB2312" w:hint="eastAsia"/>
          <w:sz w:val="32"/>
          <w:szCs w:val="32"/>
        </w:rPr>
        <w:t>（10分）</w:t>
      </w:r>
    </w:p>
    <w:p w:rsidR="00237822" w:rsidRPr="00EF0CF9" w:rsidRDefault="00237822" w:rsidP="00237822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F0CF9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F0CF9">
        <w:rPr>
          <w:rFonts w:ascii="仿宋_GB2312" w:eastAsia="仿宋_GB2312" w:hAnsi="宋体" w:hint="eastAsia"/>
          <w:sz w:val="32"/>
          <w:szCs w:val="32"/>
        </w:rPr>
        <w:t>建筑结构、生产线设备</w:t>
      </w:r>
      <w:r w:rsidRPr="00EF0CF9">
        <w:rPr>
          <w:rFonts w:ascii="仿宋_GB2312" w:eastAsia="仿宋_GB2312" w:hint="eastAsia"/>
          <w:sz w:val="32"/>
          <w:szCs w:val="32"/>
        </w:rPr>
        <w:t>设施</w:t>
      </w:r>
      <w:r w:rsidRPr="00EF0CF9">
        <w:rPr>
          <w:rFonts w:ascii="仿宋_GB2312" w:eastAsia="仿宋_GB2312" w:hAnsi="宋体" w:hint="eastAsia"/>
          <w:sz w:val="32"/>
          <w:szCs w:val="32"/>
        </w:rPr>
        <w:t>和库房</w:t>
      </w:r>
      <w:r w:rsidRPr="00EF0CF9">
        <w:rPr>
          <w:rFonts w:ascii="仿宋_GB2312" w:eastAsia="仿宋_GB2312" w:hint="eastAsia"/>
          <w:sz w:val="32"/>
          <w:szCs w:val="32"/>
        </w:rPr>
        <w:t>安全</w:t>
      </w:r>
      <w:r>
        <w:rPr>
          <w:rFonts w:ascii="仿宋_GB2312" w:eastAsia="仿宋_GB2312" w:hint="eastAsia"/>
          <w:sz w:val="32"/>
          <w:szCs w:val="32"/>
        </w:rPr>
        <w:t>设施</w:t>
      </w:r>
      <w:r w:rsidRPr="00EF0CF9">
        <w:rPr>
          <w:rFonts w:ascii="仿宋_GB2312" w:eastAsia="仿宋_GB2312" w:hint="eastAsia"/>
          <w:sz w:val="32"/>
          <w:szCs w:val="32"/>
        </w:rPr>
        <w:t>符合规范标准要求</w:t>
      </w:r>
      <w:r>
        <w:rPr>
          <w:rFonts w:ascii="仿宋_GB2312" w:eastAsia="仿宋_GB2312" w:hint="eastAsia"/>
          <w:sz w:val="32"/>
          <w:szCs w:val="32"/>
        </w:rPr>
        <w:t>。</w:t>
      </w:r>
      <w:r w:rsidRPr="00EF0CF9">
        <w:rPr>
          <w:rFonts w:ascii="仿宋_GB2312" w:eastAsia="仿宋_GB2312" w:hint="eastAsia"/>
          <w:sz w:val="32"/>
          <w:szCs w:val="32"/>
        </w:rPr>
        <w:t>（5分）</w:t>
      </w:r>
    </w:p>
    <w:p w:rsidR="00237822" w:rsidRPr="000B1857" w:rsidRDefault="00237822" w:rsidP="00237822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0B1857">
        <w:rPr>
          <w:rFonts w:ascii="仿宋_GB2312" w:eastAsia="仿宋_GB2312" w:hAnsi="宋体" w:hint="eastAsia"/>
          <w:sz w:val="32"/>
          <w:szCs w:val="32"/>
        </w:rPr>
        <w:t>2.</w:t>
      </w:r>
      <w:r w:rsidR="004E5943" w:rsidRPr="004E594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4E5943">
        <w:rPr>
          <w:rFonts w:ascii="仿宋_GB2312" w:eastAsia="仿宋_GB2312" w:hint="eastAsia"/>
          <w:color w:val="000000"/>
          <w:sz w:val="32"/>
          <w:szCs w:val="32"/>
        </w:rPr>
        <w:t>积极推进安全管理标准化建设，</w:t>
      </w:r>
      <w:r w:rsidRPr="000B1857">
        <w:rPr>
          <w:rFonts w:ascii="仿宋_GB2312" w:eastAsia="仿宋_GB2312" w:hAnsi="宋体" w:hint="eastAsia"/>
          <w:sz w:val="32"/>
          <w:szCs w:val="32"/>
        </w:rPr>
        <w:t>生产线和库房定员、定量、定置、标识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0B1857">
        <w:rPr>
          <w:rFonts w:ascii="仿宋_GB2312" w:eastAsia="仿宋_GB2312" w:hAnsi="宋体" w:hint="eastAsia"/>
          <w:sz w:val="32"/>
          <w:szCs w:val="32"/>
        </w:rPr>
        <w:t>管理规范，现场整洁有序，</w:t>
      </w:r>
      <w:r>
        <w:rPr>
          <w:rFonts w:ascii="仿宋_GB2312" w:eastAsia="仿宋_GB2312" w:hAnsi="宋体" w:hint="eastAsia"/>
          <w:sz w:val="32"/>
          <w:szCs w:val="32"/>
        </w:rPr>
        <w:t>消防、</w:t>
      </w:r>
      <w:r w:rsidRPr="000B1857">
        <w:rPr>
          <w:rFonts w:ascii="仿宋_GB2312" w:eastAsia="仿宋_GB2312" w:hint="eastAsia"/>
          <w:color w:val="000000"/>
          <w:sz w:val="32"/>
          <w:szCs w:val="32"/>
        </w:rPr>
        <w:t>防雷、防静电等防护措施齐全有效。（5分）</w:t>
      </w:r>
    </w:p>
    <w:p w:rsidR="00237822" w:rsidRPr="000B1857" w:rsidRDefault="00237822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0B1857">
        <w:rPr>
          <w:rFonts w:ascii="仿宋_GB2312" w:eastAsia="仿宋_GB2312" w:hint="eastAsia"/>
          <w:b/>
          <w:sz w:val="32"/>
          <w:szCs w:val="32"/>
        </w:rPr>
        <w:t>（二）安全管理制度的制定及执行情况</w:t>
      </w:r>
      <w:r w:rsidRPr="006425D5">
        <w:rPr>
          <w:rFonts w:ascii="仿宋_GB2312" w:eastAsia="仿宋_GB2312" w:hint="eastAsia"/>
          <w:sz w:val="32"/>
          <w:szCs w:val="32"/>
        </w:rPr>
        <w:t>（10分）</w:t>
      </w:r>
    </w:p>
    <w:p w:rsidR="00237822" w:rsidRPr="000B1857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B1857">
        <w:rPr>
          <w:rFonts w:ascii="仿宋_GB2312" w:eastAsia="仿宋_GB2312" w:hint="eastAsia"/>
          <w:sz w:val="32"/>
          <w:szCs w:val="32"/>
        </w:rPr>
        <w:t>1. 建立健全</w:t>
      </w:r>
      <w:r w:rsidRPr="000B1857">
        <w:rPr>
          <w:rFonts w:ascii="仿宋_GB2312" w:eastAsia="仿宋_GB2312" w:hint="eastAsia"/>
          <w:color w:val="000000"/>
          <w:sz w:val="32"/>
          <w:szCs w:val="32"/>
        </w:rPr>
        <w:t>涵盖生产经营全过程的安全管理规章制度和各工序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0B1857">
        <w:rPr>
          <w:rFonts w:ascii="仿宋_GB2312" w:eastAsia="仿宋_GB2312" w:hint="eastAsia"/>
          <w:color w:val="000000"/>
          <w:sz w:val="32"/>
          <w:szCs w:val="32"/>
        </w:rPr>
        <w:t>岗位的安全操作规程。（5分）</w:t>
      </w:r>
    </w:p>
    <w:p w:rsidR="00237822" w:rsidRPr="000B1857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B1857">
        <w:rPr>
          <w:rFonts w:ascii="仿宋_GB2312" w:eastAsia="仿宋_GB2312" w:hint="eastAsia"/>
          <w:sz w:val="32"/>
          <w:szCs w:val="32"/>
        </w:rPr>
        <w:t>2. 严格执行各项</w:t>
      </w:r>
      <w:r w:rsidRPr="000B1857">
        <w:rPr>
          <w:rFonts w:ascii="仿宋_GB2312" w:eastAsia="仿宋_GB2312" w:hint="eastAsia"/>
          <w:color w:val="000000"/>
          <w:sz w:val="32"/>
          <w:szCs w:val="32"/>
        </w:rPr>
        <w:t>安全管理和操作规程。（5分）</w:t>
      </w:r>
    </w:p>
    <w:p w:rsidR="00237822" w:rsidRPr="000B1857" w:rsidRDefault="00237822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0B1857">
        <w:rPr>
          <w:rFonts w:ascii="仿宋_GB2312" w:eastAsia="仿宋_GB2312" w:hint="eastAsia"/>
          <w:b/>
          <w:sz w:val="32"/>
          <w:szCs w:val="32"/>
        </w:rPr>
        <w:t>（三）安全投入和更新改造</w:t>
      </w:r>
      <w:r w:rsidRPr="006425D5">
        <w:rPr>
          <w:rFonts w:ascii="仿宋_GB2312" w:eastAsia="仿宋_GB2312" w:hint="eastAsia"/>
          <w:sz w:val="32"/>
          <w:szCs w:val="32"/>
        </w:rPr>
        <w:t>（10分）</w:t>
      </w:r>
    </w:p>
    <w:p w:rsidR="00237822" w:rsidRPr="00DE19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1922">
        <w:rPr>
          <w:rFonts w:ascii="仿宋_GB2312" w:eastAsia="仿宋_GB2312" w:hint="eastAsia"/>
          <w:sz w:val="32"/>
          <w:szCs w:val="32"/>
        </w:rPr>
        <w:t xml:space="preserve">1. </w:t>
      </w:r>
      <w:r w:rsidRPr="00DE1922">
        <w:rPr>
          <w:rFonts w:ascii="仿宋_GB2312" w:eastAsia="仿宋_GB2312" w:hAnsi="宋体" w:hint="eastAsia"/>
          <w:sz w:val="32"/>
          <w:szCs w:val="32"/>
        </w:rPr>
        <w:t>认真执行生产安全费用管理制度和年度使用计划，生产安全费用按国家</w:t>
      </w:r>
      <w:r>
        <w:rPr>
          <w:rFonts w:ascii="仿宋_GB2312" w:eastAsia="仿宋_GB2312" w:hAnsi="宋体" w:hint="eastAsia"/>
          <w:sz w:val="32"/>
          <w:szCs w:val="32"/>
        </w:rPr>
        <w:t>有关</w:t>
      </w:r>
      <w:r w:rsidRPr="00DE1922">
        <w:rPr>
          <w:rFonts w:ascii="仿宋_GB2312" w:eastAsia="仿宋_GB2312" w:hAnsi="宋体" w:hint="eastAsia"/>
          <w:sz w:val="32"/>
          <w:szCs w:val="32"/>
        </w:rPr>
        <w:t>要求提取使用。</w:t>
      </w:r>
      <w:r w:rsidRPr="00DE1922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Pr="00DE19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1922">
        <w:rPr>
          <w:rFonts w:ascii="仿宋_GB2312" w:eastAsia="仿宋_GB2312" w:hint="eastAsia"/>
          <w:sz w:val="32"/>
          <w:szCs w:val="32"/>
        </w:rPr>
        <w:t>2. 对安全设备</w:t>
      </w:r>
      <w:r>
        <w:rPr>
          <w:rFonts w:ascii="仿宋_GB2312" w:eastAsia="仿宋_GB2312" w:hint="eastAsia"/>
          <w:sz w:val="32"/>
          <w:szCs w:val="32"/>
        </w:rPr>
        <w:t>设施</w:t>
      </w:r>
      <w:r w:rsidRPr="00DE1922">
        <w:rPr>
          <w:rFonts w:ascii="仿宋_GB2312" w:eastAsia="仿宋_GB2312" w:hint="eastAsia"/>
          <w:sz w:val="32"/>
          <w:szCs w:val="32"/>
        </w:rPr>
        <w:t>及时检测</w:t>
      </w:r>
      <w:r>
        <w:rPr>
          <w:rFonts w:ascii="仿宋_GB2312" w:eastAsia="仿宋_GB2312" w:hint="eastAsia"/>
          <w:sz w:val="32"/>
          <w:szCs w:val="32"/>
        </w:rPr>
        <w:t>、</w:t>
      </w:r>
      <w:r w:rsidRPr="00DE1922">
        <w:rPr>
          <w:rFonts w:ascii="仿宋_GB2312" w:eastAsia="仿宋_GB2312" w:hint="eastAsia"/>
          <w:sz w:val="32"/>
          <w:szCs w:val="32"/>
        </w:rPr>
        <w:t>维护</w:t>
      </w:r>
      <w:r>
        <w:rPr>
          <w:rFonts w:ascii="仿宋_GB2312" w:eastAsia="仿宋_GB2312" w:hint="eastAsia"/>
          <w:sz w:val="32"/>
          <w:szCs w:val="32"/>
        </w:rPr>
        <w:t>、</w:t>
      </w:r>
      <w:r w:rsidRPr="00DE1922">
        <w:rPr>
          <w:rFonts w:ascii="仿宋_GB2312" w:eastAsia="仿宋_GB2312" w:hint="eastAsia"/>
          <w:sz w:val="32"/>
          <w:szCs w:val="32"/>
        </w:rPr>
        <w:t>更新，对不符合要求的设备设施及时进行改造。</w:t>
      </w:r>
      <w:r w:rsidRPr="00DE1922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Pr="00D81BB0" w:rsidRDefault="00237822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D81BB0">
        <w:rPr>
          <w:rFonts w:ascii="仿宋_GB2312" w:eastAsia="仿宋_GB2312" w:hint="eastAsia"/>
          <w:b/>
          <w:sz w:val="32"/>
          <w:szCs w:val="32"/>
        </w:rPr>
        <w:t>（四）</w:t>
      </w:r>
      <w:r w:rsidR="00CD2736">
        <w:rPr>
          <w:rFonts w:ascii="仿宋_GB2312" w:eastAsia="仿宋_GB2312" w:hint="eastAsia"/>
          <w:b/>
          <w:sz w:val="32"/>
          <w:szCs w:val="32"/>
        </w:rPr>
        <w:t>从业人员</w:t>
      </w:r>
      <w:r w:rsidRPr="00D81BB0">
        <w:rPr>
          <w:rFonts w:ascii="仿宋_GB2312" w:eastAsia="仿宋_GB2312" w:hint="eastAsia"/>
          <w:b/>
          <w:sz w:val="32"/>
          <w:szCs w:val="32"/>
        </w:rPr>
        <w:t>教育培训和持证上岗</w:t>
      </w:r>
      <w:r w:rsidRPr="006425D5">
        <w:rPr>
          <w:rFonts w:ascii="仿宋_GB2312" w:eastAsia="仿宋_GB2312" w:hint="eastAsia"/>
          <w:sz w:val="32"/>
          <w:szCs w:val="32"/>
        </w:rPr>
        <w:t>（10分）</w:t>
      </w:r>
    </w:p>
    <w:p w:rsidR="00237822" w:rsidRPr="00D81BB0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1BB0">
        <w:rPr>
          <w:rFonts w:ascii="仿宋_GB2312" w:eastAsia="仿宋_GB2312" w:hint="eastAsia"/>
          <w:color w:val="000000"/>
          <w:sz w:val="32"/>
          <w:szCs w:val="32"/>
        </w:rPr>
        <w:t>1. 定期开展安全教育和岗位培训，强化员工</w:t>
      </w:r>
      <w:r>
        <w:rPr>
          <w:rFonts w:ascii="仿宋_GB2312" w:eastAsia="仿宋_GB2312" w:hint="eastAsia"/>
          <w:color w:val="000000"/>
          <w:sz w:val="32"/>
          <w:szCs w:val="32"/>
        </w:rPr>
        <w:t>安全操作、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危险源辨识、故障排除和应急处置等技能。（5分）</w:t>
      </w:r>
    </w:p>
    <w:p w:rsidR="00237822" w:rsidRPr="00D81BB0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1BB0">
        <w:rPr>
          <w:rFonts w:ascii="仿宋_GB2312" w:eastAsia="仿宋_GB2312" w:hint="eastAsia"/>
          <w:sz w:val="32"/>
          <w:szCs w:val="32"/>
        </w:rPr>
        <w:lastRenderedPageBreak/>
        <w:t>2. 企业负责人、安全管理人员和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特种作业人员应按照有关规定进行培训并取得资格证书。（5分）</w:t>
      </w:r>
    </w:p>
    <w:p w:rsidR="00237822" w:rsidRPr="00D81BB0" w:rsidRDefault="00237822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D81BB0">
        <w:rPr>
          <w:rFonts w:ascii="仿宋_GB2312" w:eastAsia="仿宋_GB2312" w:hint="eastAsia"/>
          <w:b/>
          <w:sz w:val="32"/>
          <w:szCs w:val="32"/>
        </w:rPr>
        <w:t>（五）查出安全隐患的整改情况</w:t>
      </w:r>
      <w:r w:rsidRPr="006425D5">
        <w:rPr>
          <w:rFonts w:ascii="仿宋_GB2312" w:eastAsia="仿宋_GB2312" w:hint="eastAsia"/>
          <w:sz w:val="32"/>
          <w:szCs w:val="32"/>
        </w:rPr>
        <w:t>（10分）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定期开展安全隐患排查，严格</w:t>
      </w:r>
      <w:r w:rsidRPr="00A81E5A">
        <w:rPr>
          <w:rFonts w:ascii="仿宋_GB2312" w:eastAsia="仿宋_GB2312" w:hint="eastAsia"/>
          <w:sz w:val="32"/>
          <w:szCs w:val="32"/>
        </w:rPr>
        <w:t>隐患“闭环”</w:t>
      </w:r>
      <w:r>
        <w:rPr>
          <w:rFonts w:ascii="仿宋_GB2312" w:eastAsia="仿宋_GB2312" w:hint="eastAsia"/>
          <w:sz w:val="32"/>
          <w:szCs w:val="32"/>
        </w:rPr>
        <w:t>管理，认真进行</w:t>
      </w:r>
      <w:r w:rsidRPr="00A81E5A">
        <w:rPr>
          <w:rFonts w:ascii="仿宋_GB2312" w:eastAsia="仿宋_GB2312" w:hint="eastAsia"/>
          <w:sz w:val="32"/>
          <w:szCs w:val="32"/>
        </w:rPr>
        <w:t>治理</w:t>
      </w:r>
      <w:r>
        <w:rPr>
          <w:rFonts w:ascii="仿宋_GB2312" w:eastAsia="仿宋_GB2312" w:hint="eastAsia"/>
          <w:sz w:val="32"/>
          <w:szCs w:val="32"/>
        </w:rPr>
        <w:t>整改。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对我局组织检查提出的安全隐患和问题要全部及时整改完成。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Pr="0019521F" w:rsidRDefault="00237822" w:rsidP="0023782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19521F">
        <w:rPr>
          <w:rFonts w:ascii="黑体" w:eastAsia="黑体" w:hint="eastAsia"/>
          <w:sz w:val="32"/>
          <w:szCs w:val="32"/>
        </w:rPr>
        <w:t>二、规范管理指标（</w:t>
      </w:r>
      <w:r w:rsidR="00FE01D3">
        <w:rPr>
          <w:rFonts w:ascii="黑体" w:eastAsia="黑体" w:hint="eastAsia"/>
          <w:sz w:val="32"/>
          <w:szCs w:val="32"/>
        </w:rPr>
        <w:t>2</w:t>
      </w:r>
      <w:r w:rsidRPr="0019521F">
        <w:rPr>
          <w:rFonts w:ascii="黑体" w:eastAsia="黑体" w:hint="eastAsia"/>
          <w:sz w:val="32"/>
          <w:szCs w:val="32"/>
        </w:rPr>
        <w:t>5分）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（一）严格遵守</w:t>
      </w:r>
      <w:r w:rsidRPr="008B16B8">
        <w:rPr>
          <w:rFonts w:ascii="仿宋_GB2312" w:eastAsia="仿宋_GB2312" w:hAnsi="ˎ̥" w:cs="Arial" w:hint="eastAsia"/>
          <w:color w:val="000000"/>
          <w:kern w:val="0"/>
          <w:sz w:val="32"/>
          <w:szCs w:val="32"/>
        </w:rPr>
        <w:t>《民用爆炸物品安全管理条例》</w:t>
      </w:r>
      <w:r>
        <w:rPr>
          <w:rFonts w:ascii="仿宋_GB2312" w:eastAsia="仿宋_GB2312" w:hAnsi="ˎ̥" w:cs="Arial" w:hint="eastAsia"/>
          <w:color w:val="000000"/>
          <w:kern w:val="0"/>
          <w:sz w:val="32"/>
          <w:szCs w:val="32"/>
        </w:rPr>
        <w:t>等安全生产法律法规，认真</w:t>
      </w:r>
      <w:r>
        <w:rPr>
          <w:rFonts w:ascii="仿宋_GB2312" w:eastAsia="仿宋_GB2312" w:hint="eastAsia"/>
          <w:sz w:val="32"/>
          <w:szCs w:val="32"/>
        </w:rPr>
        <w:t>落实行业有关安全监管措施要求，</w:t>
      </w:r>
      <w:r w:rsidR="00CD2736">
        <w:rPr>
          <w:rFonts w:ascii="仿宋_GB2312" w:eastAsia="仿宋_GB2312" w:hint="eastAsia"/>
          <w:sz w:val="32"/>
          <w:szCs w:val="32"/>
        </w:rPr>
        <w:t>规范民爆物品生产经营行为</w:t>
      </w:r>
      <w:r>
        <w:rPr>
          <w:rFonts w:ascii="仿宋_GB2312" w:eastAsia="仿宋_GB2312" w:hint="eastAsia"/>
          <w:sz w:val="32"/>
          <w:szCs w:val="32"/>
        </w:rPr>
        <w:t>。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color w:val="000000"/>
          <w:sz w:val="32"/>
          <w:szCs w:val="32"/>
        </w:rPr>
        <w:t>不断加强企业管理，建立健全现代企业制度，规范生产、经营、人事、财务、分配等管理，</w:t>
      </w:r>
      <w:r>
        <w:rPr>
          <w:rFonts w:ascii="仿宋_GB2312" w:eastAsia="仿宋_GB2312" w:hint="eastAsia"/>
          <w:sz w:val="32"/>
          <w:szCs w:val="32"/>
        </w:rPr>
        <w:t>创新管理模式，完善集团统一管理。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（三）严格按规定办理民爆物品销售和购买手续，认真执行民爆物品储存、运输有关要求，</w:t>
      </w:r>
      <w:r w:rsidR="00CD2736">
        <w:rPr>
          <w:rFonts w:ascii="仿宋_GB2312" w:eastAsia="仿宋_GB2312" w:hint="eastAsia"/>
          <w:sz w:val="32"/>
          <w:szCs w:val="32"/>
        </w:rPr>
        <w:t>维护市场秩序，</w:t>
      </w:r>
      <w:r>
        <w:rPr>
          <w:rFonts w:ascii="仿宋_GB2312" w:eastAsia="仿宋_GB2312" w:hint="eastAsia"/>
          <w:sz w:val="32"/>
          <w:szCs w:val="32"/>
        </w:rPr>
        <w:t>及时进行销售备案。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E01D3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）在申请许可、建设项目等审批事项和办理安全监管、检查考核等管理事项时，严格遵守有关规定和程序，报送材料及时、完整、规范。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E01D3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）按照行业要求认真开展工作，积极参加行业组织的会议、培训、交流等活动，并能认真执行安全生产重大事项报</w:t>
      </w:r>
      <w:r>
        <w:rPr>
          <w:rFonts w:ascii="仿宋_GB2312" w:eastAsia="仿宋_GB2312" w:hint="eastAsia"/>
          <w:sz w:val="32"/>
          <w:szCs w:val="32"/>
        </w:rPr>
        <w:lastRenderedPageBreak/>
        <w:t>告规定。</w:t>
      </w:r>
      <w:r w:rsidRPr="00D81BB0">
        <w:rPr>
          <w:rFonts w:ascii="仿宋_GB2312" w:eastAsia="仿宋_GB2312" w:hint="eastAsia"/>
          <w:color w:val="000000"/>
          <w:sz w:val="32"/>
          <w:szCs w:val="32"/>
        </w:rPr>
        <w:t>（5分）</w:t>
      </w:r>
    </w:p>
    <w:p w:rsidR="00237822" w:rsidRPr="00D81BB0" w:rsidRDefault="00237822" w:rsidP="0023782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203A11">
        <w:rPr>
          <w:rFonts w:ascii="黑体" w:eastAsia="黑体" w:hint="eastAsia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企业发展</w:t>
      </w:r>
      <w:r w:rsidRPr="00D81BB0">
        <w:rPr>
          <w:rFonts w:ascii="黑体" w:eastAsia="黑体" w:hint="eastAsia"/>
          <w:sz w:val="32"/>
          <w:szCs w:val="32"/>
        </w:rPr>
        <w:t>指标</w:t>
      </w:r>
      <w:r>
        <w:rPr>
          <w:rFonts w:ascii="黑体" w:eastAsia="黑体" w:hint="eastAsia"/>
          <w:sz w:val="32"/>
          <w:szCs w:val="32"/>
        </w:rPr>
        <w:t>（2</w:t>
      </w:r>
      <w:r w:rsidR="00FE01D3">
        <w:rPr>
          <w:rFonts w:ascii="黑体" w:eastAsia="黑体" w:hint="eastAsia"/>
          <w:sz w:val="32"/>
          <w:szCs w:val="32"/>
        </w:rPr>
        <w:t>5</w:t>
      </w:r>
      <w:r>
        <w:rPr>
          <w:rFonts w:ascii="黑体" w:eastAsia="黑体" w:hint="eastAsia"/>
          <w:sz w:val="32"/>
          <w:szCs w:val="32"/>
        </w:rPr>
        <w:t>分）</w:t>
      </w:r>
    </w:p>
    <w:p w:rsidR="00237822" w:rsidRPr="00D81BB0" w:rsidRDefault="00237822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D81BB0">
        <w:rPr>
          <w:rFonts w:ascii="仿宋_GB2312" w:eastAsia="仿宋_GB2312" w:hint="eastAsia"/>
          <w:b/>
          <w:sz w:val="32"/>
          <w:szCs w:val="32"/>
        </w:rPr>
        <w:t>（一）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D81BB0">
        <w:rPr>
          <w:rFonts w:ascii="仿宋_GB2312" w:eastAsia="仿宋_GB2312" w:hint="eastAsia"/>
          <w:b/>
          <w:sz w:val="32"/>
          <w:szCs w:val="32"/>
        </w:rPr>
        <w:t>销售收入</w:t>
      </w:r>
      <w:r w:rsidRPr="006425D5">
        <w:rPr>
          <w:rFonts w:ascii="仿宋_GB2312" w:eastAsia="仿宋_GB2312" w:hint="eastAsia"/>
          <w:sz w:val="32"/>
          <w:szCs w:val="32"/>
        </w:rPr>
        <w:t>（</w:t>
      </w:r>
      <w:r w:rsidR="0012100B">
        <w:rPr>
          <w:rFonts w:ascii="仿宋_GB2312" w:eastAsia="仿宋_GB2312" w:hint="eastAsia"/>
          <w:sz w:val="32"/>
          <w:szCs w:val="32"/>
        </w:rPr>
        <w:t>5</w:t>
      </w:r>
      <w:r w:rsidRPr="006425D5">
        <w:rPr>
          <w:rFonts w:ascii="仿宋_GB2312" w:eastAsia="仿宋_GB2312" w:hint="eastAsia"/>
          <w:sz w:val="32"/>
          <w:szCs w:val="32"/>
        </w:rPr>
        <w:t>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当期实现销售收入与上年持平计</w:t>
      </w:r>
      <w:r w:rsidR="0012100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分。销售收入同比每增长1%加</w:t>
      </w:r>
      <w:r w:rsidR="0012100B">
        <w:rPr>
          <w:rFonts w:ascii="仿宋_GB2312" w:eastAsia="仿宋_GB2312" w:hint="eastAsia"/>
          <w:sz w:val="32"/>
          <w:szCs w:val="32"/>
        </w:rPr>
        <w:t>0.2</w:t>
      </w:r>
      <w:r>
        <w:rPr>
          <w:rFonts w:ascii="仿宋_GB2312" w:eastAsia="仿宋_GB2312" w:hint="eastAsia"/>
          <w:sz w:val="32"/>
          <w:szCs w:val="32"/>
        </w:rPr>
        <w:t>分，最多加</w:t>
      </w:r>
      <w:r w:rsidR="00FE01D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分；每降低1%</w:t>
      </w:r>
      <w:r w:rsidR="00C86C93">
        <w:rPr>
          <w:rFonts w:ascii="仿宋_GB2312" w:eastAsia="仿宋_GB2312" w:hint="eastAsia"/>
          <w:sz w:val="32"/>
          <w:szCs w:val="32"/>
        </w:rPr>
        <w:t>减</w:t>
      </w:r>
      <w:r>
        <w:rPr>
          <w:rFonts w:ascii="仿宋_GB2312" w:eastAsia="仿宋_GB2312" w:hint="eastAsia"/>
          <w:sz w:val="32"/>
          <w:szCs w:val="32"/>
        </w:rPr>
        <w:t>0.2分，最多</w:t>
      </w:r>
      <w:r w:rsidR="006A69E9">
        <w:rPr>
          <w:rFonts w:ascii="仿宋_GB2312" w:eastAsia="仿宋_GB2312" w:hint="eastAsia"/>
          <w:sz w:val="32"/>
          <w:szCs w:val="32"/>
        </w:rPr>
        <w:t>不得分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7822" w:rsidRPr="00D81BB0" w:rsidRDefault="00386945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237822" w:rsidRPr="00D81BB0">
        <w:rPr>
          <w:rFonts w:ascii="仿宋_GB2312" w:eastAsia="仿宋_GB2312" w:hint="eastAsia"/>
          <w:b/>
          <w:sz w:val="32"/>
          <w:szCs w:val="32"/>
        </w:rPr>
        <w:t>人均年收入</w:t>
      </w:r>
      <w:r w:rsidR="00237822" w:rsidRPr="006425D5">
        <w:rPr>
          <w:rFonts w:ascii="仿宋_GB2312" w:eastAsia="仿宋_GB2312" w:hint="eastAsia"/>
          <w:sz w:val="32"/>
          <w:szCs w:val="32"/>
        </w:rPr>
        <w:t>（</w:t>
      </w:r>
      <w:r w:rsidR="00237822">
        <w:rPr>
          <w:rFonts w:ascii="仿宋_GB2312" w:eastAsia="仿宋_GB2312" w:hint="eastAsia"/>
          <w:sz w:val="32"/>
          <w:szCs w:val="32"/>
        </w:rPr>
        <w:t>5</w:t>
      </w:r>
      <w:r w:rsidR="00237822" w:rsidRPr="006425D5">
        <w:rPr>
          <w:rFonts w:ascii="仿宋_GB2312" w:eastAsia="仿宋_GB2312" w:hint="eastAsia"/>
          <w:sz w:val="32"/>
          <w:szCs w:val="32"/>
        </w:rPr>
        <w:t>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从业人员人均年收入与上年持平计</w:t>
      </w:r>
      <w:r w:rsidR="00FE01D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分。人均年收入同比每增长1%加0.2分，最多加</w:t>
      </w:r>
      <w:r w:rsidR="00C86C9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分；每降低1%</w:t>
      </w:r>
      <w:r w:rsidR="00C86C93">
        <w:rPr>
          <w:rFonts w:ascii="仿宋_GB2312" w:eastAsia="仿宋_GB2312" w:hint="eastAsia"/>
          <w:sz w:val="32"/>
          <w:szCs w:val="32"/>
        </w:rPr>
        <w:t>减</w:t>
      </w:r>
      <w:r>
        <w:rPr>
          <w:rFonts w:ascii="仿宋_GB2312" w:eastAsia="仿宋_GB2312" w:hint="eastAsia"/>
          <w:sz w:val="32"/>
          <w:szCs w:val="32"/>
        </w:rPr>
        <w:t>0.2分，最多</w:t>
      </w:r>
      <w:r w:rsidR="006A69E9">
        <w:rPr>
          <w:rFonts w:ascii="仿宋_GB2312" w:eastAsia="仿宋_GB2312" w:hint="eastAsia"/>
          <w:sz w:val="32"/>
          <w:szCs w:val="32"/>
        </w:rPr>
        <w:t>不得分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7822" w:rsidRDefault="00237822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D81BB0">
        <w:rPr>
          <w:rFonts w:ascii="仿宋_GB2312" w:eastAsia="仿宋_GB2312" w:hint="eastAsia"/>
          <w:b/>
          <w:sz w:val="32"/>
          <w:szCs w:val="32"/>
        </w:rPr>
        <w:t>（</w:t>
      </w:r>
      <w:r w:rsidR="00386945">
        <w:rPr>
          <w:rFonts w:ascii="仿宋_GB2312" w:eastAsia="仿宋_GB2312" w:hint="eastAsia"/>
          <w:b/>
          <w:sz w:val="32"/>
          <w:szCs w:val="32"/>
        </w:rPr>
        <w:t>三</w:t>
      </w:r>
      <w:r w:rsidRPr="00D81BB0">
        <w:rPr>
          <w:rFonts w:ascii="仿宋_GB2312" w:eastAsia="仿宋_GB2312" w:hint="eastAsia"/>
          <w:b/>
          <w:sz w:val="32"/>
          <w:szCs w:val="32"/>
        </w:rPr>
        <w:t>）</w:t>
      </w:r>
      <w:r w:rsidR="00386945">
        <w:rPr>
          <w:rFonts w:ascii="仿宋_GB2312" w:eastAsia="仿宋_GB2312" w:hint="eastAsia"/>
          <w:b/>
          <w:sz w:val="32"/>
          <w:szCs w:val="32"/>
        </w:rPr>
        <w:t>技术进步</w:t>
      </w:r>
      <w:r w:rsidR="00386945">
        <w:rPr>
          <w:rFonts w:ascii="仿宋_GB2312" w:eastAsia="仿宋_GB2312" w:hint="eastAsia"/>
          <w:sz w:val="32"/>
          <w:szCs w:val="32"/>
        </w:rPr>
        <w:t>（5分）</w:t>
      </w:r>
    </w:p>
    <w:p w:rsidR="00386945" w:rsidRDefault="004924F4" w:rsidP="00B810CE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5964B5">
        <w:rPr>
          <w:rFonts w:ascii="仿宋_GB2312" w:eastAsia="仿宋_GB2312" w:hAnsi="仿宋" w:hint="eastAsia"/>
          <w:sz w:val="32"/>
          <w:szCs w:val="32"/>
        </w:rPr>
        <w:t>积极开展民爆</w:t>
      </w:r>
      <w:r w:rsidRPr="005964B5">
        <w:rPr>
          <w:rFonts w:ascii="仿宋_GB2312" w:eastAsia="仿宋_GB2312" w:hint="eastAsia"/>
          <w:kern w:val="0"/>
          <w:sz w:val="32"/>
          <w:szCs w:val="32"/>
        </w:rPr>
        <w:t>新产品、新装备科研开发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B810CE" w:rsidRPr="001F17D0">
        <w:rPr>
          <w:rFonts w:ascii="仿宋_GB2312" w:eastAsia="仿宋_GB2312" w:hint="eastAsia"/>
          <w:sz w:val="32"/>
          <w:szCs w:val="32"/>
        </w:rPr>
        <w:t>推广</w:t>
      </w:r>
      <w:r>
        <w:rPr>
          <w:rFonts w:ascii="仿宋_GB2312" w:eastAsia="仿宋_GB2312" w:hint="eastAsia"/>
          <w:sz w:val="32"/>
          <w:szCs w:val="32"/>
        </w:rPr>
        <w:t>采用</w:t>
      </w:r>
      <w:r w:rsidR="00B810CE" w:rsidRPr="001F17D0">
        <w:rPr>
          <w:rFonts w:ascii="仿宋_GB2312" w:eastAsia="仿宋_GB2312" w:hint="eastAsia"/>
          <w:sz w:val="32"/>
          <w:szCs w:val="32"/>
        </w:rPr>
        <w:t>先进的技术</w:t>
      </w:r>
      <w:r w:rsidR="00B810CE" w:rsidRPr="00084047">
        <w:rPr>
          <w:rFonts w:ascii="仿宋_GB2312" w:eastAsia="仿宋_GB2312" w:hAnsi="宋体" w:hint="eastAsia"/>
          <w:sz w:val="32"/>
          <w:szCs w:val="32"/>
        </w:rPr>
        <w:t>工艺</w:t>
      </w:r>
      <w:r>
        <w:rPr>
          <w:rFonts w:ascii="仿宋_GB2312" w:eastAsia="仿宋_GB2312" w:hAnsi="宋体" w:hint="eastAsia"/>
          <w:sz w:val="32"/>
          <w:szCs w:val="32"/>
        </w:rPr>
        <w:t>和设备，生产和库房自动化、信息化水平得到提高。</w:t>
      </w:r>
    </w:p>
    <w:p w:rsidR="00386945" w:rsidRPr="00386945" w:rsidRDefault="00386945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</w:t>
      </w:r>
      <w:r w:rsidRPr="00B33AB7">
        <w:rPr>
          <w:rFonts w:ascii="仿宋_GB2312" w:eastAsia="仿宋_GB2312" w:hint="eastAsia"/>
          <w:b/>
          <w:sz w:val="32"/>
          <w:szCs w:val="32"/>
        </w:rPr>
        <w:t>结构调整</w:t>
      </w:r>
      <w:r w:rsidRPr="00386945">
        <w:rPr>
          <w:rFonts w:ascii="仿宋_GB2312" w:eastAsia="仿宋_GB2312" w:hint="eastAsia"/>
          <w:sz w:val="32"/>
          <w:szCs w:val="32"/>
        </w:rPr>
        <w:t>（5分）</w:t>
      </w:r>
    </w:p>
    <w:p w:rsidR="00237822" w:rsidRDefault="004924F4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</w:t>
      </w:r>
      <w:r w:rsidR="00237822">
        <w:rPr>
          <w:rFonts w:ascii="仿宋_GB2312" w:eastAsia="仿宋_GB2312" w:hint="eastAsia"/>
          <w:sz w:val="32"/>
          <w:szCs w:val="32"/>
        </w:rPr>
        <w:t>结构调整，优化</w:t>
      </w:r>
      <w:r>
        <w:rPr>
          <w:rFonts w:ascii="仿宋_GB2312" w:eastAsia="仿宋_GB2312" w:hint="eastAsia"/>
          <w:sz w:val="32"/>
          <w:szCs w:val="32"/>
        </w:rPr>
        <w:t>生产销售布局、开展</w:t>
      </w:r>
      <w:r w:rsidR="00237822">
        <w:rPr>
          <w:rFonts w:ascii="仿宋_GB2312" w:eastAsia="仿宋_GB2312" w:hint="eastAsia"/>
          <w:sz w:val="32"/>
          <w:szCs w:val="32"/>
        </w:rPr>
        <w:t>产品和产能</w:t>
      </w:r>
      <w:r>
        <w:rPr>
          <w:rFonts w:ascii="仿宋_GB2312" w:eastAsia="仿宋_GB2312" w:hint="eastAsia"/>
          <w:sz w:val="32"/>
          <w:szCs w:val="32"/>
        </w:rPr>
        <w:t>调整</w:t>
      </w:r>
      <w:r w:rsidR="00237822">
        <w:rPr>
          <w:rFonts w:ascii="仿宋_GB2312" w:eastAsia="仿宋_GB2312" w:hint="eastAsia"/>
          <w:sz w:val="32"/>
          <w:szCs w:val="32"/>
        </w:rPr>
        <w:t>，积极促进企业重组整合。</w:t>
      </w:r>
    </w:p>
    <w:p w:rsidR="00BC76FD" w:rsidRPr="00BC76FD" w:rsidRDefault="00386945" w:rsidP="009F7098">
      <w:pPr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BC76FD">
        <w:rPr>
          <w:rFonts w:ascii="仿宋_GB2312" w:eastAsia="仿宋_GB2312" w:hint="eastAsia"/>
          <w:b/>
          <w:sz w:val="32"/>
          <w:szCs w:val="32"/>
        </w:rPr>
        <w:t>（五）</w:t>
      </w:r>
      <w:r w:rsidR="00BC76FD" w:rsidRPr="00BC76FD">
        <w:rPr>
          <w:rFonts w:ascii="仿宋_GB2312" w:eastAsia="仿宋_GB2312" w:hint="eastAsia"/>
          <w:b/>
          <w:sz w:val="32"/>
          <w:szCs w:val="32"/>
        </w:rPr>
        <w:t>一体化发展</w:t>
      </w:r>
      <w:r w:rsidR="00BC76FD">
        <w:rPr>
          <w:rFonts w:ascii="仿宋_GB2312" w:eastAsia="仿宋_GB2312" w:hint="eastAsia"/>
          <w:sz w:val="32"/>
          <w:szCs w:val="32"/>
        </w:rPr>
        <w:t>（5分）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推进</w:t>
      </w:r>
      <w:r w:rsidRPr="004D4829">
        <w:rPr>
          <w:rFonts w:ascii="仿宋_GB2312" w:eastAsia="仿宋_GB2312" w:hint="eastAsia"/>
          <w:sz w:val="32"/>
          <w:szCs w:val="32"/>
        </w:rPr>
        <w:t>民爆</w:t>
      </w:r>
      <w:r w:rsidRPr="00A7075A">
        <w:rPr>
          <w:rFonts w:ascii="仿宋_GB2312" w:eastAsia="仿宋_GB2312" w:hint="eastAsia"/>
          <w:sz w:val="32"/>
          <w:szCs w:val="32"/>
        </w:rPr>
        <w:t>生产、销售、配送、爆破作业一体化经营模式</w:t>
      </w:r>
      <w:r>
        <w:rPr>
          <w:rFonts w:ascii="仿宋_GB2312" w:eastAsia="仿宋_GB2312" w:hint="eastAsia"/>
          <w:sz w:val="32"/>
          <w:szCs w:val="32"/>
        </w:rPr>
        <w:t>，</w:t>
      </w:r>
      <w:r w:rsidR="00386945">
        <w:rPr>
          <w:rFonts w:ascii="仿宋_GB2312" w:eastAsia="仿宋_GB2312" w:hint="eastAsia"/>
          <w:sz w:val="32"/>
          <w:szCs w:val="32"/>
        </w:rPr>
        <w:t>积极</w:t>
      </w:r>
      <w:r>
        <w:rPr>
          <w:rFonts w:ascii="仿宋_GB2312" w:eastAsia="仿宋_GB2312" w:hint="eastAsia"/>
          <w:sz w:val="32"/>
          <w:szCs w:val="32"/>
        </w:rPr>
        <w:t>开展多种经营，向民爆相关行业扩展。</w:t>
      </w:r>
    </w:p>
    <w:p w:rsidR="00237822" w:rsidRPr="00203A11" w:rsidRDefault="00237822" w:rsidP="00237822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</w:t>
      </w:r>
      <w:r w:rsidRPr="00203A11">
        <w:rPr>
          <w:rFonts w:ascii="黑体" w:eastAsia="黑体" w:hint="eastAsia"/>
          <w:sz w:val="32"/>
          <w:szCs w:val="32"/>
        </w:rPr>
        <w:t>奖励事项</w:t>
      </w:r>
      <w:r>
        <w:rPr>
          <w:rFonts w:ascii="黑体" w:eastAsia="黑体" w:hint="eastAsia"/>
          <w:sz w:val="32"/>
          <w:szCs w:val="32"/>
        </w:rPr>
        <w:t>（50分）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该项不作为常设指标进行考核，对年度中在安全生产、技术进步和结构调整等方面取得突出贡献的企业进行百分制以</w:t>
      </w:r>
      <w:r>
        <w:rPr>
          <w:rFonts w:ascii="仿宋_GB2312" w:eastAsia="仿宋_GB2312" w:hint="eastAsia"/>
          <w:sz w:val="32"/>
          <w:szCs w:val="32"/>
        </w:rPr>
        <w:lastRenderedPageBreak/>
        <w:t>外的考核，给予加分奖励，具体规定如下：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（一）在安全生产、经营管理</w:t>
      </w:r>
      <w:r w:rsidR="00A71707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工作中成绩突出，受到当地县级政府表彰加4分，市级政府表彰加7分，省政府表彰加10分；受到市级行业表彰加4分，省级行业表彰加7分，部级行业表彰加10分。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（二）安全设备设施完好，安全管理严格规范，在</w:t>
      </w:r>
      <w:r w:rsidR="00497577">
        <w:rPr>
          <w:rFonts w:ascii="仿宋_GB2312" w:eastAsia="仿宋_GB2312" w:hint="eastAsia"/>
          <w:sz w:val="32"/>
          <w:szCs w:val="32"/>
        </w:rPr>
        <w:t>工信部或</w:t>
      </w:r>
      <w:r>
        <w:rPr>
          <w:rFonts w:ascii="仿宋_GB2312" w:eastAsia="仿宋_GB2312" w:hint="eastAsia"/>
          <w:sz w:val="32"/>
          <w:szCs w:val="32"/>
        </w:rPr>
        <w:t>我局组织的安全检查中</w:t>
      </w:r>
      <w:r w:rsidR="00497577">
        <w:rPr>
          <w:rFonts w:ascii="仿宋_GB2312" w:eastAsia="仿宋_GB2312" w:hint="eastAsia"/>
          <w:sz w:val="32"/>
          <w:szCs w:val="32"/>
        </w:rPr>
        <w:t>获得好评，排序前5名加10分，6-1</w:t>
      </w:r>
      <w:r w:rsidR="009A26A7">
        <w:rPr>
          <w:rFonts w:ascii="仿宋_GB2312" w:eastAsia="仿宋_GB2312" w:hint="eastAsia"/>
          <w:sz w:val="32"/>
          <w:szCs w:val="32"/>
        </w:rPr>
        <w:t>5</w:t>
      </w:r>
      <w:r w:rsidR="00497577">
        <w:rPr>
          <w:rFonts w:ascii="仿宋_GB2312" w:eastAsia="仿宋_GB2312" w:hint="eastAsia"/>
          <w:sz w:val="32"/>
          <w:szCs w:val="32"/>
        </w:rPr>
        <w:t>名加</w:t>
      </w:r>
      <w:r>
        <w:rPr>
          <w:rFonts w:ascii="仿宋_GB2312" w:eastAsia="仿宋_GB2312" w:hint="eastAsia"/>
          <w:sz w:val="32"/>
          <w:szCs w:val="32"/>
        </w:rPr>
        <w:t>5分。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（三）积极实施更新改造，生产线和库房新建、改造项目建设完成，每通过一个项目验收</w:t>
      </w:r>
      <w:r w:rsidR="009673B0">
        <w:rPr>
          <w:rFonts w:ascii="仿宋_GB2312" w:eastAsia="仿宋_GB2312" w:hint="eastAsia"/>
          <w:sz w:val="32"/>
          <w:szCs w:val="32"/>
        </w:rPr>
        <w:t>（核查）</w:t>
      </w:r>
      <w:r>
        <w:rPr>
          <w:rFonts w:ascii="仿宋_GB2312" w:eastAsia="仿宋_GB2312" w:hint="eastAsia"/>
          <w:sz w:val="32"/>
          <w:szCs w:val="32"/>
        </w:rPr>
        <w:t>加5分，最多加10分。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（四）科技创新取得重要进展，</w:t>
      </w:r>
      <w:r w:rsidR="008B4AD9">
        <w:rPr>
          <w:rFonts w:ascii="仿宋_GB2312" w:eastAsia="仿宋_GB2312" w:hint="eastAsia"/>
          <w:sz w:val="32"/>
          <w:szCs w:val="32"/>
        </w:rPr>
        <w:t>每</w:t>
      </w:r>
      <w:r w:rsidR="00197BE5">
        <w:rPr>
          <w:rFonts w:ascii="仿宋_GB2312" w:eastAsia="仿宋_GB2312" w:hint="eastAsia"/>
          <w:sz w:val="32"/>
          <w:szCs w:val="32"/>
        </w:rPr>
        <w:t>获得一项专利加2分，</w:t>
      </w:r>
      <w:r>
        <w:rPr>
          <w:rFonts w:ascii="仿宋_GB2312" w:eastAsia="仿宋_GB2312" w:hint="eastAsia"/>
          <w:sz w:val="32"/>
          <w:szCs w:val="32"/>
        </w:rPr>
        <w:t>研发项目通过科技成果鉴定加5分，科技成果在</w:t>
      </w:r>
      <w:r w:rsidR="00197BE5">
        <w:rPr>
          <w:rFonts w:ascii="仿宋_GB2312" w:eastAsia="仿宋_GB2312" w:hint="eastAsia"/>
          <w:sz w:val="32"/>
          <w:szCs w:val="32"/>
        </w:rPr>
        <w:t>市级获奖加5分，</w:t>
      </w:r>
      <w:r>
        <w:rPr>
          <w:rFonts w:ascii="仿宋_GB2312" w:eastAsia="仿宋_GB2312" w:hint="eastAsia"/>
          <w:sz w:val="32"/>
          <w:szCs w:val="32"/>
        </w:rPr>
        <w:t>省部级以上或行业获奖加10分。</w:t>
      </w:r>
      <w:r w:rsidR="00197BE5">
        <w:rPr>
          <w:rFonts w:ascii="仿宋_GB2312" w:eastAsia="仿宋_GB2312" w:hint="eastAsia"/>
          <w:sz w:val="32"/>
          <w:szCs w:val="32"/>
        </w:rPr>
        <w:t>此项最多加10分。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（五）企业在结构调整、重组整合、集团统一管理、一体化发展、多种经营工作中取得较大进展，酌情给予加分，最高加10分。</w:t>
      </w:r>
    </w:p>
    <w:p w:rsidR="00237822" w:rsidRPr="00ED47E0" w:rsidRDefault="00237822" w:rsidP="0023782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ED47E0">
        <w:rPr>
          <w:rFonts w:ascii="黑体" w:eastAsia="黑体" w:hint="eastAsia"/>
          <w:sz w:val="32"/>
          <w:szCs w:val="32"/>
        </w:rPr>
        <w:t>五、</w:t>
      </w:r>
      <w:r w:rsidR="00737301">
        <w:rPr>
          <w:rFonts w:ascii="黑体" w:eastAsia="黑体" w:hint="eastAsia"/>
          <w:sz w:val="32"/>
          <w:szCs w:val="32"/>
        </w:rPr>
        <w:t>否决项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（一）发生一般以上生产安全事故</w:t>
      </w:r>
      <w:r w:rsidR="00E80598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燃爆事故</w:t>
      </w:r>
      <w:r w:rsidR="00737301">
        <w:rPr>
          <w:rFonts w:ascii="仿宋_GB2312" w:eastAsia="仿宋_GB2312" w:hint="eastAsia"/>
          <w:sz w:val="32"/>
          <w:szCs w:val="32"/>
        </w:rPr>
        <w:t>。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737301" w:rsidRPr="00737301">
        <w:rPr>
          <w:rFonts w:ascii="仿宋_GB2312" w:eastAsia="仿宋_GB2312" w:hAnsi="宋体" w:cs="仿宋" w:hint="eastAsia"/>
          <w:sz w:val="32"/>
          <w:szCs w:val="32"/>
        </w:rPr>
        <w:t>发生民爆物品丢失被盗事件，</w:t>
      </w:r>
      <w:r w:rsidRPr="00737301">
        <w:rPr>
          <w:rFonts w:ascii="仿宋_GB2312" w:eastAsia="仿宋_GB2312" w:hint="eastAsia"/>
          <w:sz w:val="32"/>
          <w:szCs w:val="32"/>
        </w:rPr>
        <w:t>发</w:t>
      </w:r>
      <w:r>
        <w:rPr>
          <w:rFonts w:ascii="仿宋_GB2312" w:eastAsia="仿宋_GB2312" w:hint="eastAsia"/>
          <w:sz w:val="32"/>
          <w:szCs w:val="32"/>
        </w:rPr>
        <w:t>生重大质量或污染事故，发生</w:t>
      </w:r>
      <w:r w:rsidR="00FB7099" w:rsidRPr="00FB7099">
        <w:rPr>
          <w:rFonts w:ascii="仿宋_GB2312" w:eastAsia="仿宋_GB2312" w:hint="eastAsia"/>
          <w:sz w:val="32"/>
          <w:szCs w:val="32"/>
        </w:rPr>
        <w:t>危及安全稳定的</w:t>
      </w:r>
      <w:r>
        <w:rPr>
          <w:rFonts w:ascii="仿宋_GB2312" w:eastAsia="仿宋_GB2312" w:hint="eastAsia"/>
          <w:sz w:val="32"/>
          <w:szCs w:val="32"/>
        </w:rPr>
        <w:t>上访事件</w:t>
      </w:r>
      <w:r w:rsidR="00737301">
        <w:rPr>
          <w:rFonts w:ascii="仿宋_GB2312" w:eastAsia="仿宋_GB2312" w:hint="eastAsia"/>
          <w:sz w:val="32"/>
          <w:szCs w:val="32"/>
        </w:rPr>
        <w:t>。</w:t>
      </w:r>
    </w:p>
    <w:p w:rsidR="00237822" w:rsidRDefault="00237822" w:rsidP="0023782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（三）生产经营发生违法行为受到处罚</w:t>
      </w:r>
      <w:r w:rsidR="00737301">
        <w:rPr>
          <w:rFonts w:ascii="仿宋_GB2312" w:eastAsia="仿宋_GB2312" w:hint="eastAsia"/>
          <w:sz w:val="32"/>
          <w:szCs w:val="32"/>
        </w:rPr>
        <w:t>。</w:t>
      </w:r>
    </w:p>
    <w:p w:rsidR="00237822" w:rsidRDefault="00237822" w:rsidP="009673B0">
      <w:pPr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（四）未通过许可年检。</w:t>
      </w:r>
    </w:p>
    <w:sectPr w:rsidR="00237822" w:rsidSect="00F04D0E">
      <w:footerReference w:type="even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E8" w:rsidRDefault="00A351E8">
      <w:r>
        <w:separator/>
      </w:r>
    </w:p>
  </w:endnote>
  <w:endnote w:type="continuationSeparator" w:id="1">
    <w:p w:rsidR="00A351E8" w:rsidRDefault="00A3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A0" w:rsidRDefault="001951A0" w:rsidP="00C664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1A0" w:rsidRDefault="001951A0" w:rsidP="002426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A0" w:rsidRDefault="001951A0" w:rsidP="00C664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098">
      <w:rPr>
        <w:rStyle w:val="a5"/>
        <w:noProof/>
      </w:rPr>
      <w:t>1</w:t>
    </w:r>
    <w:r>
      <w:rPr>
        <w:rStyle w:val="a5"/>
      </w:rPr>
      <w:fldChar w:fldCharType="end"/>
    </w:r>
  </w:p>
  <w:p w:rsidR="001951A0" w:rsidRDefault="001951A0" w:rsidP="002426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E8" w:rsidRDefault="00A351E8">
      <w:r>
        <w:separator/>
      </w:r>
    </w:p>
  </w:footnote>
  <w:footnote w:type="continuationSeparator" w:id="1">
    <w:p w:rsidR="00A351E8" w:rsidRDefault="00A3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7191"/>
    <w:multiLevelType w:val="hybridMultilevel"/>
    <w:tmpl w:val="F8C6704E"/>
    <w:lvl w:ilvl="0" w:tplc="15AA976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4E0"/>
    <w:rsid w:val="00091A9A"/>
    <w:rsid w:val="000D1725"/>
    <w:rsid w:val="000D7FF2"/>
    <w:rsid w:val="000F3E12"/>
    <w:rsid w:val="00100A6A"/>
    <w:rsid w:val="0012100B"/>
    <w:rsid w:val="001218BE"/>
    <w:rsid w:val="00123DE8"/>
    <w:rsid w:val="001300E7"/>
    <w:rsid w:val="001615D3"/>
    <w:rsid w:val="00185D02"/>
    <w:rsid w:val="001951A0"/>
    <w:rsid w:val="00197BE5"/>
    <w:rsid w:val="001C5A88"/>
    <w:rsid w:val="001E3BC3"/>
    <w:rsid w:val="00207F6D"/>
    <w:rsid w:val="00237822"/>
    <w:rsid w:val="002426EC"/>
    <w:rsid w:val="00245110"/>
    <w:rsid w:val="00253329"/>
    <w:rsid w:val="00254F72"/>
    <w:rsid w:val="00273BC0"/>
    <w:rsid w:val="002A53CA"/>
    <w:rsid w:val="003104E0"/>
    <w:rsid w:val="00375032"/>
    <w:rsid w:val="003830C1"/>
    <w:rsid w:val="00386945"/>
    <w:rsid w:val="00396489"/>
    <w:rsid w:val="003A4744"/>
    <w:rsid w:val="003B2F2F"/>
    <w:rsid w:val="003B47B3"/>
    <w:rsid w:val="003C4C7E"/>
    <w:rsid w:val="004032F5"/>
    <w:rsid w:val="00410CB8"/>
    <w:rsid w:val="004527D9"/>
    <w:rsid w:val="004548D3"/>
    <w:rsid w:val="004600A9"/>
    <w:rsid w:val="004924F4"/>
    <w:rsid w:val="00497577"/>
    <w:rsid w:val="00497D04"/>
    <w:rsid w:val="004B6E5A"/>
    <w:rsid w:val="004D1361"/>
    <w:rsid w:val="004D6FEF"/>
    <w:rsid w:val="004E5943"/>
    <w:rsid w:val="004F6129"/>
    <w:rsid w:val="004F6200"/>
    <w:rsid w:val="00511B6A"/>
    <w:rsid w:val="00515FCD"/>
    <w:rsid w:val="00571AFA"/>
    <w:rsid w:val="005856D3"/>
    <w:rsid w:val="005976D7"/>
    <w:rsid w:val="005A6B7D"/>
    <w:rsid w:val="005C59A8"/>
    <w:rsid w:val="005D10FD"/>
    <w:rsid w:val="0062468A"/>
    <w:rsid w:val="006743C6"/>
    <w:rsid w:val="00687CC8"/>
    <w:rsid w:val="00691669"/>
    <w:rsid w:val="006A2AFA"/>
    <w:rsid w:val="006A69E9"/>
    <w:rsid w:val="006B79F6"/>
    <w:rsid w:val="006F1A9A"/>
    <w:rsid w:val="00736ACD"/>
    <w:rsid w:val="00737301"/>
    <w:rsid w:val="0074003A"/>
    <w:rsid w:val="00766C84"/>
    <w:rsid w:val="00770788"/>
    <w:rsid w:val="0077649C"/>
    <w:rsid w:val="00787B09"/>
    <w:rsid w:val="00795739"/>
    <w:rsid w:val="007B5AB6"/>
    <w:rsid w:val="007D642B"/>
    <w:rsid w:val="00810178"/>
    <w:rsid w:val="00841B7D"/>
    <w:rsid w:val="008640F0"/>
    <w:rsid w:val="00883FEF"/>
    <w:rsid w:val="00887364"/>
    <w:rsid w:val="008B0829"/>
    <w:rsid w:val="008B4AD9"/>
    <w:rsid w:val="008E0FF1"/>
    <w:rsid w:val="008E4A2E"/>
    <w:rsid w:val="00924E50"/>
    <w:rsid w:val="009355DD"/>
    <w:rsid w:val="00942C99"/>
    <w:rsid w:val="00945C20"/>
    <w:rsid w:val="009673B0"/>
    <w:rsid w:val="00976EB0"/>
    <w:rsid w:val="009910A9"/>
    <w:rsid w:val="009A19CD"/>
    <w:rsid w:val="009A26A7"/>
    <w:rsid w:val="009C28B1"/>
    <w:rsid w:val="009F7098"/>
    <w:rsid w:val="00A13C80"/>
    <w:rsid w:val="00A351E8"/>
    <w:rsid w:val="00A40906"/>
    <w:rsid w:val="00A5362C"/>
    <w:rsid w:val="00A6263A"/>
    <w:rsid w:val="00A71707"/>
    <w:rsid w:val="00A814FF"/>
    <w:rsid w:val="00A92438"/>
    <w:rsid w:val="00A978DA"/>
    <w:rsid w:val="00AB6D90"/>
    <w:rsid w:val="00B05CCA"/>
    <w:rsid w:val="00B74C75"/>
    <w:rsid w:val="00B810CE"/>
    <w:rsid w:val="00BC76FD"/>
    <w:rsid w:val="00BE12F4"/>
    <w:rsid w:val="00BF76C5"/>
    <w:rsid w:val="00C10733"/>
    <w:rsid w:val="00C664B4"/>
    <w:rsid w:val="00C86C93"/>
    <w:rsid w:val="00C90786"/>
    <w:rsid w:val="00CC5FAD"/>
    <w:rsid w:val="00CD2736"/>
    <w:rsid w:val="00CD30CF"/>
    <w:rsid w:val="00CF4CEA"/>
    <w:rsid w:val="00CF5750"/>
    <w:rsid w:val="00D12427"/>
    <w:rsid w:val="00D40350"/>
    <w:rsid w:val="00DB2C94"/>
    <w:rsid w:val="00DE46AB"/>
    <w:rsid w:val="00DF2DA5"/>
    <w:rsid w:val="00E21CDB"/>
    <w:rsid w:val="00E419C2"/>
    <w:rsid w:val="00E56BB8"/>
    <w:rsid w:val="00E80598"/>
    <w:rsid w:val="00EA58A1"/>
    <w:rsid w:val="00EE2C96"/>
    <w:rsid w:val="00F04D0E"/>
    <w:rsid w:val="00F07FAC"/>
    <w:rsid w:val="00F1247F"/>
    <w:rsid w:val="00F46F68"/>
    <w:rsid w:val="00F528EB"/>
    <w:rsid w:val="00F80E3F"/>
    <w:rsid w:val="00F81EC0"/>
    <w:rsid w:val="00F873D7"/>
    <w:rsid w:val="00FB7099"/>
    <w:rsid w:val="00FC6ED2"/>
    <w:rsid w:val="00FE01D3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"/>
    <w:basedOn w:val="a"/>
    <w:next w:val="a"/>
    <w:link w:val="a0"/>
    <w:rsid w:val="003104E0"/>
    <w:rPr>
      <w:szCs w:val="20"/>
    </w:rPr>
  </w:style>
  <w:style w:type="paragraph" w:customStyle="1" w:styleId="ParaChar">
    <w:name w:val="默认段落字体 Para Char"/>
    <w:basedOn w:val="a"/>
    <w:rsid w:val="003104E0"/>
  </w:style>
  <w:style w:type="table" w:styleId="a3">
    <w:name w:val="Table Grid"/>
    <w:basedOn w:val="a1"/>
    <w:rsid w:val="00F80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42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426EC"/>
  </w:style>
  <w:style w:type="paragraph" w:styleId="a6">
    <w:name w:val="Balloon Text"/>
    <w:basedOn w:val="a"/>
    <w:semiHidden/>
    <w:rsid w:val="00A814FF"/>
    <w:rPr>
      <w:sz w:val="18"/>
      <w:szCs w:val="18"/>
    </w:rPr>
  </w:style>
  <w:style w:type="paragraph" w:styleId="a7">
    <w:name w:val="header"/>
    <w:basedOn w:val="a"/>
    <w:link w:val="Char0"/>
    <w:rsid w:val="009F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9F70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385</Words>
  <Characters>2195</Characters>
  <Application>Microsoft Office Word</Application>
  <DocSecurity>0</DocSecurity>
  <Lines>18</Lines>
  <Paragraphs>5</Paragraphs>
  <ScaleCrop>false</ScaleCrop>
  <Company>微软公司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关于评选表彰2016年度全省民爆行业安全生产管理先进单位和先进工作者的通知</dc:title>
  <dc:creator>微软用户</dc:creator>
  <cp:lastModifiedBy>民爆协会</cp:lastModifiedBy>
  <cp:revision>2</cp:revision>
  <cp:lastPrinted>2017-12-18T03:30:00Z</cp:lastPrinted>
  <dcterms:created xsi:type="dcterms:W3CDTF">2017-12-21T04:13:00Z</dcterms:created>
  <dcterms:modified xsi:type="dcterms:W3CDTF">2017-12-21T04:13:00Z</dcterms:modified>
</cp:coreProperties>
</file>